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485A9" w14:textId="77777777" w:rsidR="00AA6C02" w:rsidRPr="00003347" w:rsidRDefault="00AA6C02" w:rsidP="00121AFA">
      <w:pPr>
        <w:pStyle w:val="Titolo1"/>
        <w:jc w:val="center"/>
        <w:rPr>
          <w:rFonts w:ascii="Suisse BP Int'l Light" w:hAnsi="Suisse BP Int'l Light" w:cstheme="minorHAnsi"/>
          <w:color w:val="auto"/>
          <w:sz w:val="22"/>
          <w:szCs w:val="22"/>
        </w:rPr>
      </w:pPr>
      <w:bookmarkStart w:id="0" w:name="_GoBack"/>
      <w:bookmarkEnd w:id="0"/>
      <w:r w:rsidRPr="00003347">
        <w:rPr>
          <w:rFonts w:ascii="Suisse BP Int'l Light" w:hAnsi="Suisse BP Int'l Light" w:cstheme="minorHAnsi"/>
          <w:color w:val="auto"/>
          <w:sz w:val="22"/>
          <w:szCs w:val="22"/>
        </w:rPr>
        <w:t>INFORMATIVA PER CLIENTI E FORNITORI – COVID-19</w:t>
      </w:r>
    </w:p>
    <w:p w14:paraId="4F689E3A" w14:textId="77777777" w:rsidR="00AA6C02" w:rsidRPr="00AD50B3" w:rsidRDefault="00AA6C02" w:rsidP="00AA6C02">
      <w:pPr>
        <w:rPr>
          <w:rFonts w:ascii="Suisse BP Int'l Light" w:hAnsi="Suisse BP Int'l Light"/>
          <w:sz w:val="2"/>
          <w:szCs w:val="2"/>
        </w:rPr>
      </w:pPr>
    </w:p>
    <w:p w14:paraId="2C8C608A" w14:textId="77777777" w:rsidR="00AB4080" w:rsidRDefault="00AB4080" w:rsidP="00AA6C02">
      <w:pPr>
        <w:pStyle w:val="Default"/>
        <w:jc w:val="both"/>
        <w:rPr>
          <w:rFonts w:ascii="Suisse BP Int'l Light" w:eastAsia="CIDFont+F1" w:hAnsi="Suisse BP Int'l Light" w:cstheme="minorHAnsi"/>
          <w:b/>
          <w:color w:val="auto"/>
          <w:sz w:val="17"/>
          <w:szCs w:val="17"/>
          <w:u w:val="single"/>
        </w:rPr>
      </w:pPr>
    </w:p>
    <w:p w14:paraId="7B8AFE65" w14:textId="0E9606B7" w:rsidR="00AA6C02" w:rsidRPr="002457A1" w:rsidRDefault="00AA6C02" w:rsidP="00AA6C02">
      <w:pPr>
        <w:pStyle w:val="Default"/>
        <w:jc w:val="both"/>
        <w:rPr>
          <w:rFonts w:ascii="Suisse BP Int'l Light" w:eastAsia="CIDFont+F1" w:hAnsi="Suisse BP Int'l Light" w:cstheme="minorHAnsi"/>
          <w:color w:val="auto"/>
          <w:sz w:val="17"/>
          <w:szCs w:val="17"/>
        </w:rPr>
      </w:pPr>
      <w:r w:rsidRPr="002457A1">
        <w:rPr>
          <w:rFonts w:ascii="Suisse BP Int'l Light" w:eastAsia="CIDFont+F1" w:hAnsi="Suisse BP Int'l Light" w:cstheme="minorHAnsi"/>
          <w:b/>
          <w:color w:val="auto"/>
          <w:sz w:val="17"/>
          <w:szCs w:val="17"/>
          <w:u w:val="single"/>
        </w:rPr>
        <w:t>1. Titolare del trattamento</w:t>
      </w:r>
    </w:p>
    <w:p w14:paraId="1E4E550A" w14:textId="4FA1609A" w:rsidR="00AA6C02" w:rsidRPr="002457A1" w:rsidRDefault="00DB09BA" w:rsidP="00AA6C02">
      <w:pPr>
        <w:pStyle w:val="Default"/>
        <w:jc w:val="both"/>
        <w:rPr>
          <w:rFonts w:ascii="Suisse BP Int'l Light" w:eastAsia="CIDFont+F1" w:hAnsi="Suisse BP Int'l Light" w:cstheme="minorHAnsi"/>
          <w:sz w:val="17"/>
          <w:szCs w:val="17"/>
        </w:rPr>
      </w:pPr>
      <w:r w:rsidRPr="00DB09BA">
        <w:rPr>
          <w:rFonts w:ascii="Suisse BP Int'l Light" w:eastAsia="CIDFont+F1" w:hAnsi="Suisse BP Int'l Light" w:cstheme="minorHAnsi"/>
          <w:sz w:val="17"/>
          <w:szCs w:val="17"/>
          <w:u w:val="single"/>
        </w:rPr>
        <w:t>Cesenatico Servizi S.r.l. (“Cesenatico Servizi”), P.IVA. 03938490400, con sede in via Magellano, 8, 47042, Cesenatico (FC</w:t>
      </w:r>
      <w:r w:rsidR="00121AFA" w:rsidRPr="00DB09BA">
        <w:rPr>
          <w:rFonts w:ascii="Suisse BP Int'l Light" w:eastAsia="CIDFont+F1" w:hAnsi="Suisse BP Int'l Light" w:cstheme="minorHAnsi"/>
          <w:sz w:val="17"/>
          <w:szCs w:val="17"/>
          <w:u w:val="single"/>
        </w:rPr>
        <w:t>)</w:t>
      </w:r>
      <w:r w:rsidR="00AA6C02" w:rsidRPr="00DB09BA">
        <w:rPr>
          <w:rFonts w:ascii="Suisse BP Int'l Light" w:eastAsia="CIDFont+F1" w:hAnsi="Suisse BP Int'l Light" w:cstheme="minorHAnsi"/>
          <w:sz w:val="17"/>
          <w:szCs w:val="17"/>
          <w:u w:val="single"/>
        </w:rPr>
        <w:t>,</w:t>
      </w:r>
      <w:r w:rsidR="00AA6C02" w:rsidRPr="00DB09BA">
        <w:rPr>
          <w:rFonts w:ascii="Suisse BP Int'l Light" w:eastAsia="CIDFont+F1" w:hAnsi="Suisse BP Int'l Light" w:cstheme="minorHAnsi"/>
          <w:color w:val="auto"/>
          <w:sz w:val="17"/>
          <w:szCs w:val="17"/>
        </w:rPr>
        <w:t xml:space="preserve"> è il Titolare del trattamento,</w:t>
      </w:r>
      <w:r>
        <w:rPr>
          <w:rFonts w:ascii="Suisse BP Int'l Light" w:eastAsia="CIDFont+F1" w:hAnsi="Suisse BP Int'l Light" w:cstheme="minorHAnsi"/>
          <w:color w:val="auto"/>
          <w:sz w:val="17"/>
          <w:szCs w:val="17"/>
        </w:rPr>
        <w:t xml:space="preserve"> </w:t>
      </w:r>
      <w:r w:rsidR="00AA6C02" w:rsidRPr="00DB09BA">
        <w:rPr>
          <w:rFonts w:ascii="Suisse BP Int'l Light" w:eastAsia="CIDFont+F1" w:hAnsi="Suisse BP Int'l Light" w:cstheme="minorHAnsi"/>
          <w:color w:val="auto"/>
          <w:sz w:val="17"/>
          <w:szCs w:val="17"/>
        </w:rPr>
        <w:t>quindi è il soggetto che decide le finalità e le modalità del trattamento dei suoi dati personali e gli</w:t>
      </w:r>
      <w:r w:rsidR="00AA6C02" w:rsidRPr="002457A1">
        <w:rPr>
          <w:rFonts w:ascii="Suisse BP Int'l Light" w:eastAsia="CIDFont+F1" w:hAnsi="Suisse BP Int'l Light" w:cstheme="minorHAnsi"/>
          <w:color w:val="auto"/>
          <w:sz w:val="17"/>
          <w:szCs w:val="17"/>
        </w:rPr>
        <w:t xml:space="preserve"> strumenti da utilizzare per la loro gestione</w:t>
      </w:r>
      <w:r w:rsidR="00AA6C02" w:rsidRPr="002457A1">
        <w:rPr>
          <w:rFonts w:ascii="Suisse BP Int'l Light" w:eastAsia="CIDFont+F1" w:hAnsi="Suisse BP Int'l Light" w:cstheme="minorHAnsi"/>
          <w:sz w:val="17"/>
          <w:szCs w:val="17"/>
        </w:rPr>
        <w:t xml:space="preserve">. </w:t>
      </w:r>
    </w:p>
    <w:p w14:paraId="3E212D49" w14:textId="77777777" w:rsidR="00AA6C02" w:rsidRPr="002457A1" w:rsidRDefault="00AA6C02" w:rsidP="00AA6C02">
      <w:pPr>
        <w:pStyle w:val="Default"/>
        <w:jc w:val="both"/>
        <w:rPr>
          <w:rFonts w:ascii="Suisse BP Int'l Light" w:eastAsia="CIDFont+F1" w:hAnsi="Suisse BP Int'l Light" w:cstheme="minorHAnsi"/>
          <w:sz w:val="17"/>
          <w:szCs w:val="17"/>
        </w:rPr>
      </w:pPr>
    </w:p>
    <w:p w14:paraId="19D31C65" w14:textId="77777777" w:rsidR="00AA6C02" w:rsidRPr="002457A1" w:rsidRDefault="00AA6C02" w:rsidP="00AA6C02">
      <w:pPr>
        <w:pStyle w:val="Default"/>
        <w:jc w:val="both"/>
        <w:rPr>
          <w:rFonts w:ascii="Suisse BP Int'l Light" w:eastAsia="CIDFont+F1" w:hAnsi="Suisse BP Int'l Light" w:cstheme="minorHAnsi"/>
          <w:color w:val="auto"/>
          <w:sz w:val="17"/>
          <w:szCs w:val="17"/>
        </w:rPr>
      </w:pPr>
      <w:r w:rsidRPr="002457A1">
        <w:rPr>
          <w:rFonts w:ascii="Suisse BP Int'l Light" w:eastAsia="CIDFont+F1" w:hAnsi="Suisse BP Int'l Light" w:cstheme="minorHAnsi"/>
          <w:b/>
          <w:sz w:val="17"/>
          <w:szCs w:val="17"/>
          <w:u w:val="single"/>
        </w:rPr>
        <w:t>Interessati</w:t>
      </w:r>
      <w:r w:rsidRPr="002457A1">
        <w:rPr>
          <w:rFonts w:ascii="Suisse BP Int'l Light" w:eastAsia="CIDFont+F1" w:hAnsi="Suisse BP Int'l Light" w:cstheme="minorHAnsi"/>
          <w:sz w:val="17"/>
          <w:szCs w:val="17"/>
        </w:rPr>
        <w:t xml:space="preserve">: </w:t>
      </w:r>
      <w:r w:rsidRPr="002457A1">
        <w:rPr>
          <w:rFonts w:ascii="Suisse BP Int'l Light" w:eastAsia="CIDFont+F1" w:hAnsi="Suisse BP Int'l Light" w:cstheme="minorHAnsi"/>
          <w:color w:val="auto"/>
          <w:sz w:val="17"/>
          <w:szCs w:val="17"/>
        </w:rPr>
        <w:t>clienti/potenziali clienti; fornitori; persone che accedono ai locali aziendali.</w:t>
      </w:r>
    </w:p>
    <w:p w14:paraId="52F4FE1F" w14:textId="77777777" w:rsidR="00AA6C02" w:rsidRPr="002457A1" w:rsidRDefault="00AA6C02" w:rsidP="00AA6C02">
      <w:pPr>
        <w:pStyle w:val="Default"/>
        <w:jc w:val="both"/>
        <w:rPr>
          <w:rFonts w:ascii="Suisse BP Int'l Light" w:eastAsia="CIDFont+F1" w:hAnsi="Suisse BP Int'l Light" w:cstheme="minorHAnsi"/>
          <w:color w:val="auto"/>
          <w:sz w:val="17"/>
          <w:szCs w:val="17"/>
        </w:rPr>
      </w:pPr>
    </w:p>
    <w:p w14:paraId="1BC5C447" w14:textId="77777777" w:rsidR="00AA6C02" w:rsidRPr="002457A1" w:rsidRDefault="00AA6C02" w:rsidP="00AA6C02">
      <w:pPr>
        <w:pStyle w:val="Default"/>
        <w:rPr>
          <w:rFonts w:ascii="Suisse BP Int'l Light" w:eastAsia="CIDFont+F1" w:hAnsi="Suisse BP Int'l Light" w:cstheme="minorHAnsi"/>
          <w:color w:val="auto"/>
          <w:sz w:val="17"/>
          <w:szCs w:val="17"/>
        </w:rPr>
      </w:pPr>
      <w:r w:rsidRPr="002457A1">
        <w:rPr>
          <w:rFonts w:ascii="Suisse BP Int'l Light" w:eastAsia="CIDFont+F1" w:hAnsi="Suisse BP Int'l Light" w:cstheme="minorHAnsi"/>
          <w:color w:val="auto"/>
          <w:sz w:val="17"/>
          <w:szCs w:val="17"/>
        </w:rPr>
        <w:t xml:space="preserve">Il Titolare può avere la necessità di raccogliere dati personali particolari relativi alla salute degli interessati che intendono accedere all’interno della struttura aziendale, al fine di verificare se determinate sintomatologie siano collegate a quelle che possono provocare l’infezione da virus Covid-19.  </w:t>
      </w:r>
    </w:p>
    <w:p w14:paraId="0D07A98B" w14:textId="77777777" w:rsidR="00AA6C02" w:rsidRPr="002457A1" w:rsidRDefault="00AA6C02" w:rsidP="00AA6C02">
      <w:pPr>
        <w:pStyle w:val="Default"/>
        <w:rPr>
          <w:rFonts w:ascii="Suisse BP Int'l Light" w:eastAsia="CIDFont+F1" w:hAnsi="Suisse BP Int'l Light" w:cstheme="minorHAnsi"/>
          <w:color w:val="auto"/>
          <w:sz w:val="17"/>
          <w:szCs w:val="17"/>
        </w:rPr>
      </w:pPr>
      <w:r w:rsidRPr="002457A1">
        <w:rPr>
          <w:rFonts w:ascii="Suisse BP Int'l Light" w:eastAsia="CIDFont+F1" w:hAnsi="Suisse BP Int'l Light" w:cstheme="minorHAnsi"/>
          <w:color w:val="auto"/>
          <w:sz w:val="17"/>
          <w:szCs w:val="17"/>
        </w:rPr>
        <w:t xml:space="preserve">A titolo esemplificativo: il Titolare ha la possibilità di misurare la temperatura corporea agli interessati prima che accedano ai locali aziendali, ai sensi del “Protocollo condiviso di regolamentazione delle misure per il contrasto e il contenimento della diffusione del virus Covid-19 negli ambienti di lavoro” del 14 marzo 2020 e successivi aggiornamenti, purché avvenga ai sensi della disciplina privacy vigente. </w:t>
      </w:r>
    </w:p>
    <w:p w14:paraId="79FFF37D" w14:textId="77777777" w:rsidR="00AA6C02" w:rsidRPr="002457A1" w:rsidRDefault="00AA6C02" w:rsidP="00AA6C02">
      <w:pPr>
        <w:pStyle w:val="Default"/>
        <w:rPr>
          <w:rFonts w:ascii="Suisse BP Int'l Light" w:eastAsia="CIDFont+F1" w:hAnsi="Suisse BP Int'l Light" w:cstheme="minorHAnsi"/>
          <w:color w:val="auto"/>
          <w:sz w:val="17"/>
          <w:szCs w:val="17"/>
        </w:rPr>
      </w:pPr>
      <w:r w:rsidRPr="002457A1">
        <w:rPr>
          <w:rFonts w:ascii="Suisse BP Int'l Light" w:eastAsia="CIDFont+F1" w:hAnsi="Suisse BP Int'l Light" w:cstheme="minorHAnsi"/>
          <w:color w:val="auto"/>
          <w:sz w:val="17"/>
          <w:szCs w:val="17"/>
        </w:rPr>
        <w:t>Il Titolare può richiedere ai clienti/potenziali clienti, fornitori e chiunque acceda ai locali aziendali, di dichiarare anticipatamente la comparsa di malessere riconducibili alla sintomatologia da Covid-19; può precludere l’accesso nella struttura ai soggetti interessati che, negli ultimi 14 giorni, abbiano avuto</w:t>
      </w:r>
      <w:r w:rsidRPr="002457A1">
        <w:rPr>
          <w:rFonts w:ascii="Calibri" w:eastAsia="CIDFont+F1" w:hAnsi="Calibri" w:cs="Calibri"/>
          <w:color w:val="auto"/>
          <w:sz w:val="17"/>
          <w:szCs w:val="17"/>
        </w:rPr>
        <w:t> </w:t>
      </w:r>
      <w:r w:rsidRPr="002457A1">
        <w:rPr>
          <w:rFonts w:ascii="Suisse BP Int'l Light" w:eastAsia="CIDFont+F1" w:hAnsi="Suisse BP Int'l Light" w:cstheme="minorHAnsi"/>
          <w:color w:val="auto"/>
          <w:sz w:val="17"/>
          <w:szCs w:val="17"/>
        </w:rPr>
        <w:t>contatti con soggetti risultati positivi al COVID-19</w:t>
      </w:r>
      <w:r w:rsidRPr="002457A1">
        <w:rPr>
          <w:rFonts w:ascii="Calibri" w:eastAsia="CIDFont+F1" w:hAnsi="Calibri" w:cs="Calibri"/>
          <w:color w:val="auto"/>
          <w:sz w:val="17"/>
          <w:szCs w:val="17"/>
        </w:rPr>
        <w:t> </w:t>
      </w:r>
      <w:r w:rsidRPr="002457A1">
        <w:rPr>
          <w:rFonts w:ascii="Suisse BP Int'l Light" w:eastAsia="CIDFont+F1" w:hAnsi="Suisse BP Int'l Light" w:cstheme="minorHAnsi"/>
          <w:color w:val="auto"/>
          <w:sz w:val="17"/>
          <w:szCs w:val="17"/>
        </w:rPr>
        <w:t>o provenga da zone a rischio secondo le indicazioni dell</w:t>
      </w:r>
      <w:r w:rsidRPr="002457A1">
        <w:rPr>
          <w:rFonts w:ascii="Suisse BP Int'l Light" w:eastAsia="CIDFont+F1" w:hAnsi="Suisse BP Int'l Light" w:cs="Suisse BP Int'l Light"/>
          <w:color w:val="auto"/>
          <w:sz w:val="17"/>
          <w:szCs w:val="17"/>
        </w:rPr>
        <w:t>’</w:t>
      </w:r>
      <w:r w:rsidRPr="002457A1">
        <w:rPr>
          <w:rFonts w:ascii="Suisse BP Int'l Light" w:eastAsia="CIDFont+F1" w:hAnsi="Suisse BP Int'l Light" w:cstheme="minorHAnsi"/>
          <w:color w:val="auto"/>
          <w:sz w:val="17"/>
          <w:szCs w:val="17"/>
        </w:rPr>
        <w:t>OMS; a questo proposito il Titolare pu</w:t>
      </w:r>
      <w:r w:rsidRPr="002457A1">
        <w:rPr>
          <w:rFonts w:ascii="Suisse BP Int'l Light" w:eastAsia="CIDFont+F1" w:hAnsi="Suisse BP Int'l Light" w:cs="Suisse BP Int'l Light"/>
          <w:color w:val="auto"/>
          <w:sz w:val="17"/>
          <w:szCs w:val="17"/>
        </w:rPr>
        <w:t>ò</w:t>
      </w:r>
      <w:r w:rsidRPr="002457A1">
        <w:rPr>
          <w:rFonts w:ascii="Suisse BP Int'l Light" w:eastAsia="CIDFont+F1" w:hAnsi="Suisse BP Int'l Light" w:cstheme="minorHAnsi"/>
          <w:color w:val="auto"/>
          <w:sz w:val="17"/>
          <w:szCs w:val="17"/>
        </w:rPr>
        <w:t xml:space="preserve"> richiedere il rilascio di una dichiarazione attestante la non provenienza dalle zone a rischio epidemiologico e l’assenza di contatti, negli ultimi 14 giorni, con soggetti risultati positivi al COVID-19.  </w:t>
      </w:r>
    </w:p>
    <w:p w14:paraId="6B2CF2E0" w14:textId="77777777" w:rsidR="00AA6C02" w:rsidRPr="002457A1" w:rsidRDefault="00AA6C02" w:rsidP="00AA6C02">
      <w:pPr>
        <w:shd w:val="clear" w:color="auto" w:fill="FFFFFF"/>
        <w:spacing w:after="0" w:line="240" w:lineRule="auto"/>
        <w:rPr>
          <w:rFonts w:ascii="Suisse BP Int'l Light" w:hAnsi="Suisse BP Int'l Light" w:cs="Helvetica"/>
          <w:sz w:val="17"/>
          <w:szCs w:val="17"/>
          <w:shd w:val="clear" w:color="auto" w:fill="FFFFFF"/>
        </w:rPr>
      </w:pPr>
      <w:r w:rsidRPr="002457A1">
        <w:rPr>
          <w:rFonts w:ascii="Suisse BP Int'l Light" w:hAnsi="Suisse BP Int'l Light" w:cs="Helvetica"/>
          <w:sz w:val="17"/>
          <w:szCs w:val="17"/>
          <w:shd w:val="clear" w:color="auto" w:fill="FFFFFF"/>
        </w:rPr>
        <w:t xml:space="preserve">Per determinate tipologie di attività, il titolare è tenuto a conservare l’elenco dei soggetti interessati che hanno usufruito del/dei servizio/i per una durata di 14 giorni. </w:t>
      </w:r>
    </w:p>
    <w:p w14:paraId="366E6DF1" w14:textId="77777777" w:rsidR="00EA7E8E" w:rsidRPr="002457A1" w:rsidRDefault="00AA6C02" w:rsidP="00AA6C02">
      <w:pPr>
        <w:pStyle w:val="Default"/>
        <w:rPr>
          <w:rFonts w:ascii="Suisse BP Int'l Light" w:hAnsi="Suisse BP Int'l Light" w:cstheme="minorHAnsi"/>
          <w:sz w:val="17"/>
          <w:szCs w:val="17"/>
        </w:rPr>
      </w:pPr>
      <w:r w:rsidRPr="002457A1">
        <w:rPr>
          <w:rFonts w:ascii="Suisse BP Int'l Light" w:hAnsi="Suisse BP Int'l Light" w:cstheme="minorHAnsi"/>
          <w:sz w:val="17"/>
          <w:szCs w:val="17"/>
        </w:rPr>
        <w:t xml:space="preserve">Gli interessati, inoltre, devono rispettare le normative/disposizioni in materia di spostamenti territoriali tra le regioni e/o tra Paesi UE/extra UE, in relazione alla situazione Covid-19.     </w:t>
      </w:r>
    </w:p>
    <w:p w14:paraId="457C860D" w14:textId="32E0F3DE" w:rsidR="009429C2" w:rsidRPr="002457A1" w:rsidRDefault="00C1702E" w:rsidP="009429C2">
      <w:pPr>
        <w:shd w:val="clear" w:color="auto" w:fill="FFFFFF"/>
        <w:spacing w:after="0" w:line="240" w:lineRule="auto"/>
        <w:rPr>
          <w:rFonts w:ascii="Suisse BP Int'l Light" w:hAnsi="Suisse BP Int'l Light" w:cs="Helvetica"/>
          <w:sz w:val="17"/>
          <w:szCs w:val="17"/>
          <w:shd w:val="clear" w:color="auto" w:fill="FFFFFF"/>
        </w:rPr>
      </w:pPr>
      <w:bookmarkStart w:id="1" w:name="_Hlk82511353"/>
      <w:r w:rsidRPr="002457A1">
        <w:rPr>
          <w:rFonts w:ascii="Suisse BP Int'l Light" w:hAnsi="Suisse BP Int'l Light" w:cs="Helvetica"/>
          <w:sz w:val="17"/>
          <w:szCs w:val="17"/>
          <w:shd w:val="clear" w:color="auto" w:fill="FFFFFF"/>
        </w:rPr>
        <w:t>I</w:t>
      </w:r>
      <w:r w:rsidR="009429C2" w:rsidRPr="002457A1">
        <w:rPr>
          <w:rFonts w:ascii="Suisse BP Int'l Light" w:hAnsi="Suisse BP Int'l Light" w:cs="Helvetica"/>
          <w:sz w:val="17"/>
          <w:szCs w:val="17"/>
          <w:shd w:val="clear" w:color="auto" w:fill="FFFFFF"/>
        </w:rPr>
        <w:t xml:space="preserve">l Titolare potrà controllare l’autenticità, la validità e l’integrità del </w:t>
      </w:r>
      <w:r w:rsidR="009429C2" w:rsidRPr="002F6FD6">
        <w:rPr>
          <w:rFonts w:ascii="Suisse BP Int'l Light" w:hAnsi="Suisse BP Int'l Light" w:cs="Helvetica"/>
          <w:b/>
          <w:bCs/>
          <w:sz w:val="17"/>
          <w:szCs w:val="17"/>
          <w:shd w:val="clear" w:color="auto" w:fill="FFFFFF"/>
        </w:rPr>
        <w:t>Green Pass</w:t>
      </w:r>
      <w:r w:rsidR="00121AFA" w:rsidRPr="002457A1">
        <w:rPr>
          <w:rFonts w:ascii="Suisse BP Int'l Light" w:hAnsi="Suisse BP Int'l Light" w:cs="Helvetica"/>
          <w:sz w:val="17"/>
          <w:szCs w:val="17"/>
          <w:shd w:val="clear" w:color="auto" w:fill="FFFFFF"/>
        </w:rPr>
        <w:t xml:space="preserve"> </w:t>
      </w:r>
      <w:r w:rsidRPr="002457A1">
        <w:rPr>
          <w:rFonts w:ascii="Suisse BP Int'l Light" w:hAnsi="Suisse BP Int'l Light" w:cs="Helvetica"/>
          <w:sz w:val="17"/>
          <w:szCs w:val="17"/>
          <w:shd w:val="clear" w:color="auto" w:fill="FFFFFF"/>
        </w:rPr>
        <w:t xml:space="preserve">per le attività e/o servizi per le quali la normativa prevede la vigilanza; potrà, inoltre, nei casi non espressamente indicati da normativa, porre in essere queste misure qualora lo ritenga necessario al fine di </w:t>
      </w:r>
      <w:r w:rsidR="00121AFA" w:rsidRPr="002457A1">
        <w:rPr>
          <w:rFonts w:ascii="Suisse BP Int'l Light" w:hAnsi="Suisse BP Int'l Light" w:cs="Helvetica"/>
          <w:sz w:val="17"/>
          <w:szCs w:val="17"/>
          <w:shd w:val="clear" w:color="auto" w:fill="FFFFFF"/>
        </w:rPr>
        <w:t>salvaguardare la tutela della salute aziendale.</w:t>
      </w:r>
    </w:p>
    <w:bookmarkEnd w:id="1"/>
    <w:p w14:paraId="552F6FD9" w14:textId="1D70745B" w:rsidR="00AA6C02" w:rsidRDefault="00AA6C02" w:rsidP="00AA6C02">
      <w:pPr>
        <w:pStyle w:val="Default"/>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 xml:space="preserve">E’ necessario prestare attenzione alla disciplina sul trattamento dei dati personali, poiché l’acquisizione della dichiarazione costituisce un trattamento dati, i quali devono essere adeguati e pertinenti rispetto alla prevenzione del contagio da COVID-19.           </w:t>
      </w:r>
      <w:r w:rsidR="002457A1">
        <w:rPr>
          <w:rFonts w:ascii="Suisse BP Int'l Light" w:eastAsia="CIDFont+F1" w:hAnsi="Suisse BP Int'l Light" w:cstheme="minorHAnsi"/>
          <w:sz w:val="17"/>
          <w:szCs w:val="17"/>
        </w:rPr>
        <w:t xml:space="preserve">                                    </w:t>
      </w:r>
      <w:r w:rsidRPr="002457A1">
        <w:rPr>
          <w:rFonts w:ascii="Suisse BP Int'l Light" w:eastAsia="CIDFont+F1" w:hAnsi="Suisse BP Int'l Light" w:cstheme="minorHAnsi"/>
          <w:sz w:val="17"/>
          <w:szCs w:val="17"/>
        </w:rPr>
        <w:t>Resta fermo l’obbligo del cliente/potenziale cliente, fornitore e chiunque acceda ai locali aziendali, di segnalare al Titolare qualsiasi situazione di pericolo per la salute e la sicurezza relativa all’emergenza COVID-19.</w:t>
      </w:r>
    </w:p>
    <w:p w14:paraId="7E2C8FCF" w14:textId="77777777" w:rsidR="00AB4080" w:rsidRPr="002457A1" w:rsidRDefault="00AB4080" w:rsidP="00AA6C02">
      <w:pPr>
        <w:pStyle w:val="Default"/>
        <w:rPr>
          <w:rFonts w:ascii="Suisse BP Int'l Light" w:eastAsia="CIDFont+F1" w:hAnsi="Suisse BP Int'l Light" w:cstheme="minorHAnsi"/>
          <w:sz w:val="17"/>
          <w:szCs w:val="17"/>
        </w:rPr>
      </w:pPr>
    </w:p>
    <w:p w14:paraId="17E2AA7B" w14:textId="77777777" w:rsidR="00AA6C02" w:rsidRPr="002457A1" w:rsidRDefault="00AA6C02" w:rsidP="00AA6C02">
      <w:pPr>
        <w:pStyle w:val="Default"/>
        <w:rPr>
          <w:rFonts w:ascii="Suisse BP Int'l Light" w:eastAsia="CIDFont+F1" w:hAnsi="Suisse BP Int'l Light"/>
          <w:sz w:val="17"/>
          <w:szCs w:val="17"/>
        </w:rPr>
      </w:pPr>
    </w:p>
    <w:p w14:paraId="6DB2F192"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b/>
          <w:sz w:val="17"/>
          <w:szCs w:val="17"/>
          <w:u w:val="single"/>
        </w:rPr>
      </w:pPr>
      <w:r w:rsidRPr="002457A1">
        <w:rPr>
          <w:rFonts w:ascii="Suisse BP Int'l Light" w:eastAsia="CIDFont+F1" w:hAnsi="Suisse BP Int'l Light" w:cstheme="minorHAnsi"/>
          <w:b/>
          <w:sz w:val="17"/>
          <w:szCs w:val="17"/>
          <w:u w:val="single"/>
        </w:rPr>
        <w:t>2. Finalità e base giuridica</w:t>
      </w:r>
    </w:p>
    <w:tbl>
      <w:tblPr>
        <w:tblW w:w="9497" w:type="dxa"/>
        <w:tblInd w:w="2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20" w:firstRow="1" w:lastRow="0" w:firstColumn="0" w:lastColumn="0" w:noHBand="1" w:noVBand="1"/>
      </w:tblPr>
      <w:tblGrid>
        <w:gridCol w:w="4644"/>
        <w:gridCol w:w="4853"/>
      </w:tblGrid>
      <w:tr w:rsidR="00AA6C02" w:rsidRPr="002457A1" w14:paraId="0515AC92" w14:textId="77777777" w:rsidTr="00944DCA">
        <w:trPr>
          <w:cantSplit/>
          <w:trHeight w:val="445"/>
        </w:trPr>
        <w:tc>
          <w:tcPr>
            <w:tcW w:w="4644" w:type="dxa"/>
            <w:vAlign w:val="center"/>
          </w:tcPr>
          <w:p w14:paraId="04EA536C" w14:textId="77777777" w:rsidR="00AA6C02" w:rsidRPr="002457A1" w:rsidRDefault="00AA6C02" w:rsidP="00944DCA">
            <w:pPr>
              <w:pStyle w:val="Paragrafoelenco"/>
              <w:autoSpaceDE w:val="0"/>
              <w:autoSpaceDN w:val="0"/>
              <w:adjustRightInd w:val="0"/>
              <w:spacing w:after="0" w:line="240" w:lineRule="auto"/>
              <w:ind w:left="0"/>
              <w:rPr>
                <w:rFonts w:ascii="Suisse BP Int'l Light" w:eastAsia="CIDFont+F1" w:hAnsi="Suisse BP Int'l Light" w:cstheme="minorHAnsi"/>
                <w:b/>
                <w:i/>
                <w:sz w:val="17"/>
                <w:szCs w:val="17"/>
              </w:rPr>
            </w:pPr>
            <w:r w:rsidRPr="002457A1">
              <w:rPr>
                <w:rFonts w:ascii="Suisse BP Int'l Light" w:eastAsia="CIDFont+F1" w:hAnsi="Suisse BP Int'l Light" w:cstheme="minorHAnsi"/>
                <w:b/>
                <w:i/>
                <w:sz w:val="17"/>
                <w:szCs w:val="17"/>
              </w:rPr>
              <w:t xml:space="preserve">FINALITA’ </w:t>
            </w:r>
          </w:p>
        </w:tc>
        <w:tc>
          <w:tcPr>
            <w:tcW w:w="4853" w:type="dxa"/>
            <w:vAlign w:val="center"/>
          </w:tcPr>
          <w:p w14:paraId="2C8F0092" w14:textId="77777777" w:rsidR="00AA6C02" w:rsidRPr="002457A1" w:rsidRDefault="00AA6C02" w:rsidP="00944DCA">
            <w:pPr>
              <w:pStyle w:val="Paragrafoelenco"/>
              <w:autoSpaceDE w:val="0"/>
              <w:autoSpaceDN w:val="0"/>
              <w:adjustRightInd w:val="0"/>
              <w:spacing w:after="0" w:line="240" w:lineRule="auto"/>
              <w:ind w:left="68"/>
              <w:rPr>
                <w:rFonts w:ascii="Suisse BP Int'l Light" w:eastAsia="CIDFont+F1" w:hAnsi="Suisse BP Int'l Light" w:cstheme="minorHAnsi"/>
                <w:b/>
                <w:i/>
                <w:sz w:val="17"/>
                <w:szCs w:val="17"/>
              </w:rPr>
            </w:pPr>
            <w:r w:rsidRPr="002457A1">
              <w:rPr>
                <w:rFonts w:ascii="Suisse BP Int'l Light" w:eastAsia="CIDFont+F1" w:hAnsi="Suisse BP Int'l Light" w:cstheme="minorHAnsi"/>
                <w:b/>
                <w:i/>
                <w:sz w:val="17"/>
                <w:szCs w:val="17"/>
              </w:rPr>
              <w:t>BASE GIURIDICA</w:t>
            </w:r>
          </w:p>
        </w:tc>
      </w:tr>
      <w:tr w:rsidR="00AA6C02" w:rsidRPr="002457A1" w14:paraId="4B96509D" w14:textId="77777777" w:rsidTr="00944DCA">
        <w:trPr>
          <w:cantSplit/>
          <w:trHeight w:val="1757"/>
        </w:trPr>
        <w:tc>
          <w:tcPr>
            <w:tcW w:w="4644" w:type="dxa"/>
            <w:vAlign w:val="center"/>
          </w:tcPr>
          <w:p w14:paraId="2B8A141D" w14:textId="77777777" w:rsidR="00AA6C02" w:rsidRPr="002457A1" w:rsidRDefault="00AA6C02" w:rsidP="00944DCA">
            <w:pPr>
              <w:pStyle w:val="Paragrafoelenco"/>
              <w:autoSpaceDE w:val="0"/>
              <w:autoSpaceDN w:val="0"/>
              <w:adjustRightInd w:val="0"/>
              <w:spacing w:after="0" w:line="240" w:lineRule="auto"/>
              <w:ind w:left="0"/>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lastRenderedPageBreak/>
              <w:t>Raccolta di dati personali particolari inerenti allo stato di salute;</w:t>
            </w:r>
          </w:p>
          <w:p w14:paraId="6B32636A" w14:textId="77777777" w:rsidR="00AA6C02" w:rsidRPr="002457A1" w:rsidRDefault="00AA6C02" w:rsidP="00944DCA">
            <w:pPr>
              <w:pStyle w:val="Paragrafoelenco"/>
              <w:autoSpaceDE w:val="0"/>
              <w:autoSpaceDN w:val="0"/>
              <w:adjustRightInd w:val="0"/>
              <w:spacing w:after="0" w:line="240" w:lineRule="auto"/>
              <w:ind w:left="0"/>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Prevenzione dal contagio da Covid-19;</w:t>
            </w:r>
          </w:p>
          <w:p w14:paraId="071CD345" w14:textId="77777777" w:rsidR="00AA6C02" w:rsidRPr="002457A1" w:rsidRDefault="00AA6C02" w:rsidP="00944DCA">
            <w:pPr>
              <w:pStyle w:val="Paragrafoelenco"/>
              <w:autoSpaceDE w:val="0"/>
              <w:autoSpaceDN w:val="0"/>
              <w:adjustRightInd w:val="0"/>
              <w:spacing w:after="0" w:line="240" w:lineRule="auto"/>
              <w:ind w:left="0"/>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Tutela della salute;</w:t>
            </w:r>
          </w:p>
          <w:p w14:paraId="77E1B7FC" w14:textId="77777777" w:rsidR="00AA6C02" w:rsidRPr="002457A1" w:rsidRDefault="00AA6C02" w:rsidP="00944DCA">
            <w:pPr>
              <w:pStyle w:val="Paragrafoelenco"/>
              <w:autoSpaceDE w:val="0"/>
              <w:autoSpaceDN w:val="0"/>
              <w:adjustRightInd w:val="0"/>
              <w:spacing w:after="0" w:line="240" w:lineRule="auto"/>
              <w:ind w:left="0"/>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Collaborazione con le autorità pubbliche e, in particolare le autorità sanitarie.</w:t>
            </w:r>
          </w:p>
        </w:tc>
        <w:tc>
          <w:tcPr>
            <w:tcW w:w="4853" w:type="dxa"/>
            <w:vAlign w:val="center"/>
          </w:tcPr>
          <w:p w14:paraId="295C280C" w14:textId="77777777" w:rsidR="00AA6C02" w:rsidRPr="002457A1" w:rsidRDefault="00AA6C02" w:rsidP="00944DCA">
            <w:pPr>
              <w:pStyle w:val="Paragrafoelenco"/>
              <w:autoSpaceDE w:val="0"/>
              <w:autoSpaceDN w:val="0"/>
              <w:adjustRightInd w:val="0"/>
              <w:spacing w:after="0" w:line="240" w:lineRule="auto"/>
              <w:ind w:left="68"/>
              <w:rPr>
                <w:rFonts w:ascii="Suisse BP Int'l Light" w:eastAsia="CIDFont+F1" w:hAnsi="Suisse BP Int'l Light" w:cstheme="minorHAnsi"/>
                <w:sz w:val="17"/>
                <w:szCs w:val="17"/>
              </w:rPr>
            </w:pPr>
          </w:p>
          <w:p w14:paraId="4F79249B" w14:textId="77777777" w:rsidR="00AA6C02" w:rsidRPr="00DB09BA" w:rsidRDefault="00AA6C02" w:rsidP="00944DCA">
            <w:pPr>
              <w:pStyle w:val="Paragrafoelenco"/>
              <w:autoSpaceDE w:val="0"/>
              <w:autoSpaceDN w:val="0"/>
              <w:adjustRightInd w:val="0"/>
              <w:spacing w:after="0" w:line="240" w:lineRule="auto"/>
              <w:ind w:left="68"/>
              <w:rPr>
                <w:rFonts w:ascii="Suisse BP Int'l Light" w:eastAsia="CIDFont+F1" w:hAnsi="Suisse BP Int'l Light" w:cstheme="minorHAnsi"/>
                <w:sz w:val="17"/>
                <w:szCs w:val="17"/>
              </w:rPr>
            </w:pPr>
            <w:r w:rsidRPr="00DB09BA">
              <w:rPr>
                <w:rFonts w:ascii="Suisse BP Int'l Light" w:eastAsia="CIDFont+F1" w:hAnsi="Suisse BP Int'l Light" w:cstheme="minorHAnsi"/>
                <w:sz w:val="17"/>
                <w:szCs w:val="17"/>
              </w:rPr>
              <w:t>Art. 6 par. 1 lettere c) e d) Reg. UE 679/2016</w:t>
            </w:r>
          </w:p>
          <w:p w14:paraId="757E3CC0" w14:textId="77777777" w:rsidR="00AA6C02" w:rsidRPr="00DB09BA" w:rsidRDefault="00AA6C02" w:rsidP="00944DCA">
            <w:pPr>
              <w:pStyle w:val="Paragrafoelenco"/>
              <w:autoSpaceDE w:val="0"/>
              <w:autoSpaceDN w:val="0"/>
              <w:adjustRightInd w:val="0"/>
              <w:spacing w:after="0" w:line="240" w:lineRule="auto"/>
              <w:ind w:left="68"/>
              <w:rPr>
                <w:rFonts w:ascii="Suisse BP Int'l Light" w:eastAsia="CIDFont+F1" w:hAnsi="Suisse BP Int'l Light" w:cstheme="minorHAnsi"/>
                <w:sz w:val="17"/>
                <w:szCs w:val="17"/>
              </w:rPr>
            </w:pPr>
            <w:r w:rsidRPr="00DB09BA">
              <w:rPr>
                <w:rFonts w:ascii="Suisse BP Int'l Light" w:eastAsia="CIDFont+F1" w:hAnsi="Suisse BP Int'l Light" w:cstheme="minorHAnsi"/>
                <w:sz w:val="17"/>
                <w:szCs w:val="17"/>
              </w:rPr>
              <w:t>Art. 9 par. 2 lettere b) e g) Reg. UE 679/2016</w:t>
            </w:r>
          </w:p>
          <w:p w14:paraId="06ED87EA" w14:textId="5171EDD3" w:rsidR="00AA6C02" w:rsidRPr="00DB09BA" w:rsidRDefault="00AA6C02" w:rsidP="00944DCA">
            <w:pPr>
              <w:pStyle w:val="Paragrafoelenco"/>
              <w:autoSpaceDE w:val="0"/>
              <w:autoSpaceDN w:val="0"/>
              <w:adjustRightInd w:val="0"/>
              <w:spacing w:after="0" w:line="240" w:lineRule="auto"/>
              <w:ind w:left="68"/>
              <w:rPr>
                <w:rFonts w:ascii="Suisse BP Int'l Light" w:eastAsia="CIDFont+F1" w:hAnsi="Suisse BP Int'l Light" w:cstheme="minorHAnsi"/>
                <w:sz w:val="17"/>
                <w:szCs w:val="17"/>
              </w:rPr>
            </w:pPr>
            <w:r w:rsidRPr="00DB09BA">
              <w:rPr>
                <w:rFonts w:ascii="Suisse BP Int'l Light" w:eastAsia="CIDFont+F1" w:hAnsi="Suisse BP Int'l Light" w:cstheme="minorHAnsi"/>
                <w:sz w:val="17"/>
                <w:szCs w:val="17"/>
              </w:rPr>
              <w:t>Decreti emanati dal Presidente del Consiglio, con particolare riferimento al D.P.C.M 11 Marzo 2020;</w:t>
            </w:r>
          </w:p>
          <w:p w14:paraId="6183E0B7" w14:textId="77777777" w:rsidR="00AA6C02" w:rsidRPr="00DB09BA" w:rsidRDefault="00AA6C02" w:rsidP="00944DCA">
            <w:pPr>
              <w:pStyle w:val="Paragrafoelenco"/>
              <w:autoSpaceDE w:val="0"/>
              <w:autoSpaceDN w:val="0"/>
              <w:adjustRightInd w:val="0"/>
              <w:spacing w:after="0" w:line="240" w:lineRule="auto"/>
              <w:ind w:left="68"/>
              <w:rPr>
                <w:rFonts w:ascii="Suisse BP Int'l Light" w:eastAsia="CIDFont+F1" w:hAnsi="Suisse BP Int'l Light" w:cstheme="minorHAnsi"/>
                <w:sz w:val="17"/>
                <w:szCs w:val="17"/>
              </w:rPr>
            </w:pPr>
            <w:r w:rsidRPr="00DB09BA">
              <w:rPr>
                <w:rFonts w:ascii="Suisse BP Int'l Light" w:eastAsia="CIDFont+F1" w:hAnsi="Suisse BP Int'l Light" w:cstheme="minorHAnsi"/>
                <w:sz w:val="17"/>
                <w:szCs w:val="17"/>
              </w:rPr>
              <w:t xml:space="preserve">Protocollo del 14/03/2020: </w:t>
            </w:r>
            <w:r w:rsidRPr="00DB09BA">
              <w:rPr>
                <w:rFonts w:ascii="Suisse BP Int'l Light" w:hAnsi="Suisse BP Int'l Light" w:cstheme="minorHAnsi"/>
                <w:color w:val="000000"/>
                <w:sz w:val="17"/>
                <w:szCs w:val="17"/>
              </w:rPr>
              <w:t>“Protocollo condiviso di regolamentazione delle misure per il contrasto e il contenimento della diffusione del virus Covid-19 negli ambienti di lavoro”</w:t>
            </w:r>
          </w:p>
          <w:p w14:paraId="1B50BBFA" w14:textId="77777777" w:rsidR="00AA6C02" w:rsidRPr="00DB09BA" w:rsidRDefault="00AA6C02" w:rsidP="00944DCA">
            <w:pPr>
              <w:pStyle w:val="Paragrafoelenco"/>
              <w:autoSpaceDE w:val="0"/>
              <w:autoSpaceDN w:val="0"/>
              <w:adjustRightInd w:val="0"/>
              <w:spacing w:after="0" w:line="240" w:lineRule="auto"/>
              <w:ind w:left="68"/>
              <w:rPr>
                <w:rFonts w:ascii="Suisse BP Int'l Light" w:hAnsi="Suisse BP Int'l Light" w:cstheme="minorHAnsi"/>
                <w:color w:val="000000"/>
                <w:sz w:val="17"/>
                <w:szCs w:val="17"/>
              </w:rPr>
            </w:pPr>
            <w:r w:rsidRPr="00DB09BA">
              <w:rPr>
                <w:rFonts w:ascii="Suisse BP Int'l Light" w:eastAsia="CIDFont+F1" w:hAnsi="Suisse BP Int'l Light" w:cstheme="minorHAnsi"/>
                <w:sz w:val="17"/>
                <w:szCs w:val="17"/>
              </w:rPr>
              <w:t xml:space="preserve">Protocollo del 24/04/2020: </w:t>
            </w:r>
            <w:r w:rsidRPr="00DB09BA">
              <w:rPr>
                <w:rFonts w:ascii="Suisse BP Int'l Light" w:hAnsi="Suisse BP Int'l Light" w:cstheme="minorHAnsi"/>
                <w:color w:val="000000"/>
                <w:sz w:val="17"/>
                <w:szCs w:val="17"/>
              </w:rPr>
              <w:t>“Protocollo condiviso di regolamentazione delle misure per il contrasto e il contenimento della diffusione del virus Covid-19 negli ambienti di lavoro”</w:t>
            </w:r>
          </w:p>
          <w:p w14:paraId="03482417" w14:textId="77777777" w:rsidR="00AA6C02" w:rsidRPr="00DB09BA" w:rsidRDefault="00AA6C02" w:rsidP="00944DCA">
            <w:pPr>
              <w:pStyle w:val="Paragrafoelenco"/>
              <w:autoSpaceDE w:val="0"/>
              <w:autoSpaceDN w:val="0"/>
              <w:adjustRightInd w:val="0"/>
              <w:spacing w:after="0" w:line="240" w:lineRule="auto"/>
              <w:ind w:left="68"/>
              <w:rPr>
                <w:rFonts w:ascii="Suisse BP Int'l Light" w:hAnsi="Suisse BP Int'l Light" w:cstheme="minorHAnsi"/>
                <w:color w:val="000000"/>
                <w:sz w:val="17"/>
                <w:szCs w:val="17"/>
              </w:rPr>
            </w:pPr>
            <w:r w:rsidRPr="00DB09BA">
              <w:rPr>
                <w:rFonts w:ascii="Suisse BP Int'l Light" w:hAnsi="Suisse BP Int'l Light" w:cstheme="minorHAnsi"/>
                <w:color w:val="000000"/>
                <w:sz w:val="17"/>
                <w:szCs w:val="17"/>
              </w:rPr>
              <w:t>D.P.C.M. 2 Marzo 2021;</w:t>
            </w:r>
          </w:p>
          <w:p w14:paraId="019D37AA" w14:textId="77777777" w:rsidR="00AA6C02" w:rsidRPr="00DB09BA" w:rsidRDefault="00AA6C02" w:rsidP="00944DCA">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sz w:val="17"/>
                <w:szCs w:val="17"/>
              </w:rPr>
              <w:t>“Protocollo condiviso di aggiornamento delle misure per il contrasto e il contenimento della diffusione del virus SARS-CoV-2/COVID-19 negli ambienti di lavoro” del 6 Aprile 2021;</w:t>
            </w:r>
          </w:p>
          <w:p w14:paraId="076D15CF" w14:textId="77777777" w:rsidR="00AA6C02" w:rsidRPr="00DB09BA" w:rsidRDefault="00AA6C02" w:rsidP="00944DCA">
            <w:pPr>
              <w:pStyle w:val="Paragrafoelenco"/>
              <w:autoSpaceDE w:val="0"/>
              <w:autoSpaceDN w:val="0"/>
              <w:adjustRightInd w:val="0"/>
              <w:spacing w:after="0" w:line="240" w:lineRule="auto"/>
              <w:ind w:left="68"/>
              <w:rPr>
                <w:rFonts w:ascii="Suisse BP Int'l Light" w:hAnsi="Suisse BP Int'l Light" w:cstheme="minorHAnsi"/>
                <w:color w:val="000000"/>
                <w:sz w:val="17"/>
                <w:szCs w:val="17"/>
              </w:rPr>
            </w:pPr>
            <w:r w:rsidRPr="00DB09BA">
              <w:rPr>
                <w:rFonts w:ascii="Suisse BP Int'l Light" w:hAnsi="Suisse BP Int'l Light" w:cstheme="minorHAnsi"/>
                <w:color w:val="000000"/>
                <w:sz w:val="17"/>
                <w:szCs w:val="17"/>
              </w:rPr>
              <w:t>Decreto Legge del 22 Aprile 2021 n. 52;</w:t>
            </w:r>
          </w:p>
          <w:p w14:paraId="7EEA4E47" w14:textId="77777777" w:rsidR="00AA6C02" w:rsidRPr="00DB09BA" w:rsidRDefault="00AA6C02" w:rsidP="00944DCA">
            <w:pPr>
              <w:pStyle w:val="Paragrafoelenco"/>
              <w:autoSpaceDE w:val="0"/>
              <w:autoSpaceDN w:val="0"/>
              <w:adjustRightInd w:val="0"/>
              <w:spacing w:after="0" w:line="240" w:lineRule="auto"/>
              <w:ind w:left="68"/>
              <w:rPr>
                <w:rFonts w:ascii="Suisse BP Int'l Light" w:hAnsi="Suisse BP Int'l Light" w:cstheme="minorHAnsi"/>
                <w:color w:val="000000"/>
                <w:sz w:val="17"/>
                <w:szCs w:val="17"/>
              </w:rPr>
            </w:pPr>
            <w:r w:rsidRPr="00DB09BA">
              <w:rPr>
                <w:rFonts w:ascii="Suisse BP Int'l Light" w:hAnsi="Suisse BP Int'l Light" w:cstheme="minorHAnsi"/>
                <w:color w:val="000000"/>
                <w:sz w:val="17"/>
                <w:szCs w:val="17"/>
              </w:rPr>
              <w:t>Linee Guida Conferenza delle regioni e delle provincie autonome dell’8 ottobre 2020 e del 28 Aprile 2021;</w:t>
            </w:r>
          </w:p>
          <w:p w14:paraId="7DC9EDAF" w14:textId="77777777" w:rsidR="00A03E6F" w:rsidRPr="00DB09BA" w:rsidRDefault="00A03E6F" w:rsidP="00A03E6F">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Linee Guida per la ripresa delle attività economiche e sociali - 28 maggio 2021;</w:t>
            </w:r>
          </w:p>
          <w:p w14:paraId="46B05A92" w14:textId="0DF82516" w:rsidR="00EA7E8E" w:rsidRPr="00DB09BA" w:rsidRDefault="00EA7E8E" w:rsidP="00A03E6F">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Decreto Legge 23 Luglio 2021, n.105;</w:t>
            </w:r>
          </w:p>
          <w:p w14:paraId="161F5B12" w14:textId="46A00987" w:rsidR="002457A1" w:rsidRPr="00DB09BA" w:rsidRDefault="002457A1" w:rsidP="002457A1">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Ordinanza del Ministero della Salute del 29-07-2021;</w:t>
            </w:r>
          </w:p>
          <w:p w14:paraId="049A644D" w14:textId="1D68E2E9" w:rsidR="00DB09BA" w:rsidRPr="00DB09BA" w:rsidRDefault="00DB09BA" w:rsidP="00DB09BA">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Decreto Legge del 06-08-2021;</w:t>
            </w:r>
          </w:p>
          <w:p w14:paraId="5EA73D28" w14:textId="2ED4D2E1" w:rsidR="002457A1" w:rsidRPr="00DB09BA" w:rsidRDefault="002457A1" w:rsidP="002457A1">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Circolare del Ministero della Salute del 11-08-2021;</w:t>
            </w:r>
          </w:p>
          <w:p w14:paraId="0252A45E" w14:textId="77777777" w:rsidR="00DB09BA" w:rsidRPr="00DB09BA" w:rsidRDefault="00DB09BA" w:rsidP="00DB09BA">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Nota del Ministero dell’Istruzione del 14-08-2021;</w:t>
            </w:r>
          </w:p>
          <w:p w14:paraId="37785D53" w14:textId="77777777" w:rsidR="00DB09BA" w:rsidRPr="00DB09BA" w:rsidRDefault="00DB09BA" w:rsidP="00DB09BA">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 xml:space="preserve">Circolare del Ministero </w:t>
            </w:r>
            <w:proofErr w:type="gramStart"/>
            <w:r w:rsidRPr="00DB09BA">
              <w:rPr>
                <w:rFonts w:ascii="Suisse BP Int'l Light" w:hAnsi="Suisse BP Int'l Light" w:cs="Calibri"/>
                <w:color w:val="000000"/>
                <w:sz w:val="17"/>
                <w:szCs w:val="17"/>
              </w:rPr>
              <w:t>dell’Istruzione  del</w:t>
            </w:r>
            <w:proofErr w:type="gramEnd"/>
            <w:r w:rsidRPr="00DB09BA">
              <w:rPr>
                <w:rFonts w:ascii="Suisse BP Int'l Light" w:hAnsi="Suisse BP Int'l Light" w:cs="Calibri"/>
                <w:color w:val="000000"/>
                <w:sz w:val="17"/>
                <w:szCs w:val="17"/>
              </w:rPr>
              <w:t xml:space="preserve"> 30-08-2021;</w:t>
            </w:r>
          </w:p>
          <w:p w14:paraId="1FA11552" w14:textId="77777777" w:rsidR="00DB09BA" w:rsidRPr="00DB09BA" w:rsidRDefault="00DB09BA" w:rsidP="00DB09BA">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D.P.C.M. del 10-09-2021;</w:t>
            </w:r>
          </w:p>
          <w:p w14:paraId="35AAC6D3" w14:textId="62DA8D7E" w:rsidR="00DB09BA" w:rsidRDefault="00DB09BA" w:rsidP="00DB09BA">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Calibri"/>
                <w:color w:val="000000"/>
                <w:sz w:val="17"/>
                <w:szCs w:val="17"/>
              </w:rPr>
              <w:t>Decreto Legge del 10-09-2021, n. 122;</w:t>
            </w:r>
          </w:p>
          <w:p w14:paraId="57722D72" w14:textId="77777777" w:rsidR="009721B0" w:rsidRPr="009721B0" w:rsidRDefault="009721B0" w:rsidP="009721B0">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9721B0">
              <w:rPr>
                <w:rFonts w:ascii="Suisse BP Int'l Light" w:hAnsi="Suisse BP Int'l Light" w:cs="Calibri"/>
                <w:color w:val="000000"/>
                <w:sz w:val="17"/>
                <w:szCs w:val="17"/>
              </w:rPr>
              <w:t>Legge 16-09-2021, n.126;</w:t>
            </w:r>
          </w:p>
          <w:p w14:paraId="7572FD73" w14:textId="2C9F0D6D" w:rsidR="009721B0" w:rsidRPr="009721B0" w:rsidRDefault="009721B0" w:rsidP="009721B0">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9721B0">
              <w:rPr>
                <w:rFonts w:ascii="Suisse BP Int'l Light" w:hAnsi="Suisse BP Int'l Light" w:cs="Calibri"/>
                <w:color w:val="000000"/>
                <w:sz w:val="17"/>
                <w:szCs w:val="17"/>
              </w:rPr>
              <w:t>Decreto Legge del 21-09-2021, n. 127;</w:t>
            </w:r>
          </w:p>
          <w:p w14:paraId="768F6096" w14:textId="6AF1E643" w:rsidR="00AA6C02" w:rsidRPr="00DB09BA" w:rsidRDefault="00AA6C02" w:rsidP="002457A1">
            <w:pPr>
              <w:pStyle w:val="Paragrafoelenco"/>
              <w:autoSpaceDE w:val="0"/>
              <w:autoSpaceDN w:val="0"/>
              <w:adjustRightInd w:val="0"/>
              <w:spacing w:after="0" w:line="240" w:lineRule="auto"/>
              <w:ind w:left="68"/>
              <w:rPr>
                <w:rFonts w:ascii="Suisse BP Int'l Light" w:hAnsi="Suisse BP Int'l Light" w:cs="Calibri"/>
                <w:color w:val="000000"/>
                <w:sz w:val="17"/>
                <w:szCs w:val="17"/>
              </w:rPr>
            </w:pPr>
            <w:r w:rsidRPr="00DB09BA">
              <w:rPr>
                <w:rFonts w:ascii="Suisse BP Int'l Light" w:hAnsi="Suisse BP Int'l Light" w:cstheme="minorHAnsi"/>
                <w:color w:val="000000"/>
                <w:sz w:val="17"/>
                <w:szCs w:val="17"/>
              </w:rPr>
              <w:t>Ulteriori modifiche e aggiornamenti (D.P.C.M., Decreti Legge, normative, prescrizioni, linee guida</w:t>
            </w:r>
            <w:r w:rsidR="002457A1" w:rsidRPr="00DB09BA">
              <w:rPr>
                <w:rFonts w:ascii="Suisse BP Int'l Light" w:hAnsi="Suisse BP Int'l Light" w:cstheme="minorHAnsi"/>
                <w:color w:val="000000"/>
                <w:sz w:val="17"/>
                <w:szCs w:val="17"/>
              </w:rPr>
              <w:t xml:space="preserve"> </w:t>
            </w:r>
            <w:r w:rsidR="002457A1" w:rsidRPr="00DB09BA">
              <w:rPr>
                <w:rFonts w:ascii="Suisse BP Int'l Light" w:hAnsi="Suisse BP Int'l Light" w:cs="Calibri"/>
                <w:color w:val="000000"/>
                <w:sz w:val="17"/>
                <w:szCs w:val="17"/>
              </w:rPr>
              <w:t>circolari, note, ordinanze</w:t>
            </w:r>
            <w:r w:rsidRPr="00DB09BA">
              <w:rPr>
                <w:rFonts w:ascii="Suisse BP Int'l Light" w:hAnsi="Suisse BP Int'l Light" w:cstheme="minorHAnsi"/>
                <w:color w:val="000000"/>
                <w:sz w:val="17"/>
                <w:szCs w:val="17"/>
              </w:rPr>
              <w:t xml:space="preserve">, </w:t>
            </w:r>
            <w:proofErr w:type="spellStart"/>
            <w:r w:rsidRPr="00DB09BA">
              <w:rPr>
                <w:rFonts w:ascii="Suisse BP Int'l Light" w:hAnsi="Suisse BP Int'l Light" w:cstheme="minorHAnsi"/>
                <w:color w:val="000000"/>
                <w:sz w:val="17"/>
                <w:szCs w:val="17"/>
              </w:rPr>
              <w:t>ecc</w:t>
            </w:r>
            <w:proofErr w:type="spellEnd"/>
            <w:r w:rsidRPr="00DB09BA">
              <w:rPr>
                <w:rFonts w:ascii="Suisse BP Int'l Light" w:hAnsi="Suisse BP Int'l Light" w:cstheme="minorHAnsi"/>
                <w:color w:val="000000"/>
                <w:sz w:val="17"/>
                <w:szCs w:val="17"/>
              </w:rPr>
              <w:t xml:space="preserve">) che vengono emanati durante il periodo pandemico di emergenza Covid-19. </w:t>
            </w:r>
          </w:p>
          <w:p w14:paraId="75795A9E" w14:textId="77777777" w:rsidR="00AA6C02" w:rsidRPr="002457A1" w:rsidRDefault="00AA6C02" w:rsidP="00944DCA">
            <w:pPr>
              <w:pStyle w:val="Paragrafoelenco"/>
              <w:autoSpaceDE w:val="0"/>
              <w:autoSpaceDN w:val="0"/>
              <w:adjustRightInd w:val="0"/>
              <w:spacing w:after="0" w:line="240" w:lineRule="auto"/>
              <w:ind w:left="68"/>
              <w:rPr>
                <w:rFonts w:ascii="Suisse BP Int'l Light" w:eastAsia="CIDFont+F1" w:hAnsi="Suisse BP Int'l Light" w:cstheme="minorHAnsi"/>
                <w:sz w:val="17"/>
                <w:szCs w:val="17"/>
              </w:rPr>
            </w:pPr>
          </w:p>
        </w:tc>
      </w:tr>
    </w:tbl>
    <w:p w14:paraId="609F828E" w14:textId="77777777" w:rsidR="0018766B" w:rsidRPr="002457A1" w:rsidRDefault="0018766B" w:rsidP="00AA6C02">
      <w:pPr>
        <w:tabs>
          <w:tab w:val="left" w:pos="4395"/>
        </w:tabs>
        <w:autoSpaceDE w:val="0"/>
        <w:autoSpaceDN w:val="0"/>
        <w:adjustRightInd w:val="0"/>
        <w:spacing w:after="0" w:line="240" w:lineRule="auto"/>
        <w:jc w:val="both"/>
        <w:rPr>
          <w:rFonts w:ascii="Suisse BP Int'l Light" w:eastAsia="CIDFont+F1" w:hAnsi="Suisse BP Int'l Light" w:cstheme="minorHAnsi"/>
          <w:b/>
          <w:sz w:val="17"/>
          <w:szCs w:val="17"/>
          <w:u w:val="single"/>
        </w:rPr>
      </w:pPr>
    </w:p>
    <w:p w14:paraId="6E323E85" w14:textId="77777777" w:rsidR="002457A1" w:rsidRDefault="002457A1" w:rsidP="00AA6C02">
      <w:pPr>
        <w:tabs>
          <w:tab w:val="left" w:pos="4395"/>
        </w:tabs>
        <w:autoSpaceDE w:val="0"/>
        <w:autoSpaceDN w:val="0"/>
        <w:adjustRightInd w:val="0"/>
        <w:spacing w:after="0" w:line="240" w:lineRule="auto"/>
        <w:jc w:val="both"/>
        <w:rPr>
          <w:rFonts w:ascii="Suisse BP Int'l Light" w:eastAsia="CIDFont+F1" w:hAnsi="Suisse BP Int'l Light" w:cstheme="minorHAnsi"/>
          <w:b/>
          <w:sz w:val="17"/>
          <w:szCs w:val="17"/>
          <w:u w:val="single"/>
        </w:rPr>
      </w:pPr>
    </w:p>
    <w:p w14:paraId="62607486" w14:textId="3D30766C" w:rsidR="00AA6C02" w:rsidRPr="002457A1" w:rsidRDefault="00AA6C02" w:rsidP="00AA6C02">
      <w:pPr>
        <w:tabs>
          <w:tab w:val="left" w:pos="4395"/>
        </w:tabs>
        <w:autoSpaceDE w:val="0"/>
        <w:autoSpaceDN w:val="0"/>
        <w:adjustRightInd w:val="0"/>
        <w:spacing w:after="0" w:line="240" w:lineRule="auto"/>
        <w:jc w:val="both"/>
        <w:rPr>
          <w:rFonts w:ascii="Suisse BP Int'l Light" w:eastAsia="CIDFont+F1" w:hAnsi="Suisse BP Int'l Light" w:cstheme="minorHAnsi"/>
          <w:b/>
          <w:sz w:val="17"/>
          <w:szCs w:val="17"/>
          <w:u w:val="single"/>
        </w:rPr>
      </w:pPr>
      <w:r w:rsidRPr="002457A1">
        <w:rPr>
          <w:rFonts w:ascii="Suisse BP Int'l Light" w:eastAsia="CIDFont+F1" w:hAnsi="Suisse BP Int'l Light" w:cstheme="minorHAnsi"/>
          <w:b/>
          <w:sz w:val="17"/>
          <w:szCs w:val="17"/>
          <w:u w:val="single"/>
        </w:rPr>
        <w:t xml:space="preserve">3. Che tipo di dati le vengono richiesti? </w:t>
      </w:r>
    </w:p>
    <w:p w14:paraId="29632AF2" w14:textId="77777777" w:rsidR="00AA6C02" w:rsidRPr="002457A1" w:rsidRDefault="00AA6C02" w:rsidP="00AA6C02">
      <w:pPr>
        <w:tabs>
          <w:tab w:val="left" w:pos="4395"/>
        </w:tabs>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Nei limiti delle finalità e delle modalità definite nella presente informativa, potranno essere oggetto di trattamento:</w:t>
      </w:r>
    </w:p>
    <w:p w14:paraId="5C735FD4" w14:textId="77777777" w:rsidR="00AA6C02" w:rsidRPr="002457A1" w:rsidRDefault="00AA6C02" w:rsidP="00AA6C02">
      <w:pPr>
        <w:tabs>
          <w:tab w:val="left" w:pos="4395"/>
        </w:tabs>
        <w:autoSpaceDE w:val="0"/>
        <w:autoSpaceDN w:val="0"/>
        <w:adjustRightInd w:val="0"/>
        <w:spacing w:after="0" w:line="240" w:lineRule="auto"/>
        <w:jc w:val="both"/>
        <w:rPr>
          <w:rFonts w:ascii="Suisse BP Int'l Light" w:eastAsia="CIDFont+F1" w:hAnsi="Suisse BP Int'l Light" w:cstheme="minorHAnsi"/>
          <w:sz w:val="17"/>
          <w:szCs w:val="17"/>
        </w:rPr>
      </w:pPr>
    </w:p>
    <w:p w14:paraId="513020A8" w14:textId="77777777" w:rsidR="00AA6C02" w:rsidRPr="002457A1" w:rsidRDefault="00AA6C02" w:rsidP="00AA6C02">
      <w:pPr>
        <w:pStyle w:val="Paragrafoelenco"/>
        <w:numPr>
          <w:ilvl w:val="1"/>
          <w:numId w:val="5"/>
        </w:numPr>
        <w:tabs>
          <w:tab w:val="left" w:pos="709"/>
          <w:tab w:val="left" w:pos="1418"/>
        </w:tabs>
        <w:autoSpaceDE w:val="0"/>
        <w:autoSpaceDN w:val="0"/>
        <w:adjustRightInd w:val="0"/>
        <w:spacing w:after="0" w:line="240" w:lineRule="auto"/>
        <w:ind w:left="993" w:hanging="284"/>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I dati inerenti alla temperatura corporea</w:t>
      </w:r>
    </w:p>
    <w:p w14:paraId="3E61A24D" w14:textId="77777777" w:rsidR="00AA6C02" w:rsidRPr="002457A1" w:rsidRDefault="00AA6C02" w:rsidP="00AA6C02">
      <w:pPr>
        <w:pStyle w:val="Paragrafoelenco"/>
        <w:numPr>
          <w:ilvl w:val="1"/>
          <w:numId w:val="5"/>
        </w:numPr>
        <w:tabs>
          <w:tab w:val="left" w:pos="709"/>
          <w:tab w:val="left" w:pos="993"/>
        </w:tabs>
        <w:autoSpaceDE w:val="0"/>
        <w:autoSpaceDN w:val="0"/>
        <w:adjustRightInd w:val="0"/>
        <w:spacing w:after="0" w:line="240" w:lineRule="auto"/>
        <w:ind w:left="993" w:hanging="284"/>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Le informazioni in merito a contatti stretti ad alto rischio di esposizione, negli ultimi 14 giorni, con soggetti sospetti o risultati positivi al Covid-19</w:t>
      </w:r>
    </w:p>
    <w:p w14:paraId="429C3293" w14:textId="77777777" w:rsidR="00AA6C02" w:rsidRPr="002457A1" w:rsidRDefault="00AA6C02" w:rsidP="00AA6C02">
      <w:pPr>
        <w:pStyle w:val="Paragrafoelenco"/>
        <w:numPr>
          <w:ilvl w:val="1"/>
          <w:numId w:val="5"/>
        </w:numPr>
        <w:tabs>
          <w:tab w:val="left" w:pos="709"/>
          <w:tab w:val="left" w:pos="993"/>
        </w:tabs>
        <w:autoSpaceDE w:val="0"/>
        <w:autoSpaceDN w:val="0"/>
        <w:adjustRightInd w:val="0"/>
        <w:spacing w:after="0" w:line="240" w:lineRule="auto"/>
        <w:ind w:left="993" w:hanging="284"/>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Le informazioni riguardanti la provenienza, negli ultimi 14 giorni, da zone a rischio secondo le indicazioni dell’OMS</w:t>
      </w:r>
    </w:p>
    <w:p w14:paraId="7D4CF9A1" w14:textId="77777777" w:rsidR="00AA6C02" w:rsidRPr="002457A1" w:rsidRDefault="00AA6C02" w:rsidP="00AA6C02">
      <w:pPr>
        <w:pStyle w:val="Paragrafoelenco"/>
        <w:numPr>
          <w:ilvl w:val="1"/>
          <w:numId w:val="5"/>
        </w:numPr>
        <w:tabs>
          <w:tab w:val="left" w:pos="709"/>
          <w:tab w:val="left" w:pos="1418"/>
        </w:tabs>
        <w:autoSpaceDE w:val="0"/>
        <w:autoSpaceDN w:val="0"/>
        <w:adjustRightInd w:val="0"/>
        <w:spacing w:after="0" w:line="240" w:lineRule="auto"/>
        <w:ind w:left="993" w:hanging="284"/>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Dati particolari/sensibili relativi allo stato di salute, collegati all’emergenza Covid-19</w:t>
      </w:r>
    </w:p>
    <w:p w14:paraId="0D119997" w14:textId="77777777" w:rsidR="00AA6C02" w:rsidRPr="002457A1" w:rsidRDefault="00AA6C02" w:rsidP="00AA6C02">
      <w:pPr>
        <w:pStyle w:val="Paragrafoelenco"/>
        <w:numPr>
          <w:ilvl w:val="1"/>
          <w:numId w:val="5"/>
        </w:numPr>
        <w:tabs>
          <w:tab w:val="left" w:pos="709"/>
          <w:tab w:val="left" w:pos="1418"/>
        </w:tabs>
        <w:autoSpaceDE w:val="0"/>
        <w:autoSpaceDN w:val="0"/>
        <w:adjustRightInd w:val="0"/>
        <w:spacing w:after="0" w:line="240" w:lineRule="auto"/>
        <w:ind w:left="993" w:hanging="284"/>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Dati personali comuni</w:t>
      </w:r>
    </w:p>
    <w:p w14:paraId="773DF252" w14:textId="2060619B" w:rsidR="00AA6C02" w:rsidRPr="002457A1" w:rsidRDefault="00AA6C02" w:rsidP="00AA6C02">
      <w:pPr>
        <w:tabs>
          <w:tab w:val="left" w:pos="709"/>
          <w:tab w:val="left" w:pos="1418"/>
        </w:tabs>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u w:val="single"/>
        </w:rPr>
        <w:t>Conferimento dei dati</w:t>
      </w:r>
      <w:r w:rsidRPr="002457A1">
        <w:rPr>
          <w:rFonts w:ascii="Suisse BP Int'l Light" w:eastAsia="CIDFont+F1" w:hAnsi="Suisse BP Int'l Light" w:cstheme="minorHAnsi"/>
          <w:sz w:val="17"/>
          <w:szCs w:val="17"/>
        </w:rPr>
        <w:t>: qualora le venga richiesto di fornire i suoi dati personali per le finalità di cui al punto 2), il conferimento è obbligatorio; il mancato, parziale o inesatto conferimento degli stessi potrà avere, come conseguenza, l’impossibilità di farla accedere ai locali aziendali.</w:t>
      </w:r>
    </w:p>
    <w:p w14:paraId="1E862409" w14:textId="77777777" w:rsidR="00AA6C02" w:rsidRPr="002457A1" w:rsidRDefault="00AA6C02" w:rsidP="00AA6C02">
      <w:pPr>
        <w:tabs>
          <w:tab w:val="left" w:pos="709"/>
          <w:tab w:val="left" w:pos="1418"/>
        </w:tabs>
        <w:autoSpaceDE w:val="0"/>
        <w:autoSpaceDN w:val="0"/>
        <w:adjustRightInd w:val="0"/>
        <w:spacing w:after="0" w:line="240" w:lineRule="auto"/>
        <w:jc w:val="both"/>
        <w:rPr>
          <w:rFonts w:ascii="Suisse BP Int'l Light" w:eastAsia="CIDFont+F1" w:hAnsi="Suisse BP Int'l Light" w:cstheme="minorHAnsi"/>
          <w:sz w:val="17"/>
          <w:szCs w:val="17"/>
        </w:rPr>
      </w:pPr>
    </w:p>
    <w:p w14:paraId="1B2124A5" w14:textId="77777777" w:rsidR="00AA6C02" w:rsidRPr="002457A1" w:rsidRDefault="00AA6C02" w:rsidP="00AA6C02">
      <w:pPr>
        <w:autoSpaceDE w:val="0"/>
        <w:autoSpaceDN w:val="0"/>
        <w:adjustRightInd w:val="0"/>
        <w:spacing w:after="0" w:line="240" w:lineRule="auto"/>
        <w:rPr>
          <w:rFonts w:ascii="Suisse BP Int'l Light" w:eastAsia="CIDFont+F1" w:hAnsi="Suisse BP Int'l Light" w:cstheme="minorHAnsi"/>
          <w:b/>
          <w:sz w:val="17"/>
          <w:szCs w:val="17"/>
          <w:u w:val="single"/>
        </w:rPr>
      </w:pPr>
      <w:r w:rsidRPr="002457A1">
        <w:rPr>
          <w:rFonts w:ascii="Suisse BP Int'l Light" w:eastAsia="CIDFont+F1" w:hAnsi="Suisse BP Int'l Light" w:cstheme="minorHAnsi"/>
          <w:b/>
          <w:sz w:val="17"/>
          <w:szCs w:val="17"/>
          <w:u w:val="single"/>
        </w:rPr>
        <w:t>4. A chi vengono comunicati o chi può venire a conoscenza dei suoi dati?</w:t>
      </w:r>
    </w:p>
    <w:p w14:paraId="61878A55" w14:textId="77777777" w:rsidR="00AA6C02" w:rsidRPr="002457A1" w:rsidRDefault="00AA6C02" w:rsidP="00AA6C02">
      <w:pPr>
        <w:autoSpaceDE w:val="0"/>
        <w:autoSpaceDN w:val="0"/>
        <w:adjustRightInd w:val="0"/>
        <w:spacing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I suoi dati personali saranno gestiti dal Titolare e dai soggetti interni da questo autorizzati, dai soggetti esterni incaricati quali Responsabili del trattamento ex art. 28 GDPR, o da soggetti esterni aventi autonoma titolarità, ed in particolare da:</w:t>
      </w:r>
    </w:p>
    <w:p w14:paraId="27D2C828" w14:textId="77777777" w:rsidR="00AA6C02" w:rsidRPr="002457A1" w:rsidRDefault="00AA6C02" w:rsidP="00AA6C02">
      <w:pPr>
        <w:numPr>
          <w:ilvl w:val="0"/>
          <w:numId w:val="2"/>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 xml:space="preserve">Enti Pubblici, quali INPS, INAIL, Enti previdenziali, Ispettorato del Lavoro; </w:t>
      </w:r>
    </w:p>
    <w:p w14:paraId="5C5561E0" w14:textId="77777777" w:rsidR="00AA6C02" w:rsidRPr="002457A1" w:rsidRDefault="00AA6C02" w:rsidP="00AA6C02">
      <w:pPr>
        <w:numPr>
          <w:ilvl w:val="0"/>
          <w:numId w:val="2"/>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Studi di consulenza in materia di privacy;</w:t>
      </w:r>
    </w:p>
    <w:p w14:paraId="5298A2D2" w14:textId="77777777" w:rsidR="00AA6C02" w:rsidRPr="002457A1" w:rsidRDefault="00AA6C02" w:rsidP="00AA6C02">
      <w:pPr>
        <w:numPr>
          <w:ilvl w:val="0"/>
          <w:numId w:val="2"/>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Servizio Sanitario competente;</w:t>
      </w:r>
    </w:p>
    <w:p w14:paraId="44AB20F7" w14:textId="77777777" w:rsidR="00AA6C02" w:rsidRPr="002457A1" w:rsidRDefault="00AA6C02" w:rsidP="00AA6C02">
      <w:pPr>
        <w:numPr>
          <w:ilvl w:val="0"/>
          <w:numId w:val="2"/>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Autorità Sanitarie;</w:t>
      </w:r>
    </w:p>
    <w:p w14:paraId="741C72ED" w14:textId="77777777" w:rsidR="00AA6C02" w:rsidRPr="002457A1" w:rsidRDefault="00AA6C02" w:rsidP="00AA6C02">
      <w:pPr>
        <w:numPr>
          <w:ilvl w:val="0"/>
          <w:numId w:val="2"/>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Società ed enti preposti alla gestione dell’emergenza Covid-19;</w:t>
      </w:r>
    </w:p>
    <w:p w14:paraId="0271EE14" w14:textId="77777777" w:rsidR="00AA6C02" w:rsidRPr="002457A1" w:rsidRDefault="00AA6C02" w:rsidP="00AA6C02">
      <w:pPr>
        <w:numPr>
          <w:ilvl w:val="0"/>
          <w:numId w:val="2"/>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Altri soggetti cui la comunicazione è prevista per legge o regolamento.</w:t>
      </w:r>
    </w:p>
    <w:p w14:paraId="5F35075D" w14:textId="77777777" w:rsidR="002457A1" w:rsidRPr="002457A1" w:rsidRDefault="002457A1" w:rsidP="00AA6C02">
      <w:pPr>
        <w:rPr>
          <w:rFonts w:ascii="Suisse BP Int'l Light" w:hAnsi="Suisse BP Int'l Light" w:cstheme="minorHAnsi"/>
          <w:sz w:val="6"/>
          <w:szCs w:val="6"/>
        </w:rPr>
      </w:pPr>
    </w:p>
    <w:p w14:paraId="67C73208" w14:textId="120B868A" w:rsidR="00AA6C02" w:rsidRPr="002457A1" w:rsidRDefault="00AA6C02" w:rsidP="00AA6C02">
      <w:pPr>
        <w:rPr>
          <w:rFonts w:ascii="Suisse BP Int'l Light" w:eastAsia="CIDFont+F1" w:hAnsi="Suisse BP Int'l Light" w:cstheme="minorHAnsi"/>
          <w:sz w:val="17"/>
          <w:szCs w:val="17"/>
        </w:rPr>
      </w:pPr>
      <w:r w:rsidRPr="002457A1">
        <w:rPr>
          <w:rFonts w:ascii="Suisse BP Int'l Light" w:hAnsi="Suisse BP Int'l Light" w:cstheme="minorHAnsi"/>
          <w:sz w:val="17"/>
          <w:szCs w:val="17"/>
        </w:rPr>
        <w:t xml:space="preserve">I dati personali non saranno oggetto di diffusione, né di comunicazione a terzi, se non in ragione delle specifiche previsioni normative (a titolo esemplificativo, in caso di richiesta da parte dell’Autorità sanitaria per la ricostruzione della filiera degli eventuali contatti stretti di un lavoratore risultato positivo al COVID-19). </w:t>
      </w:r>
      <w:r w:rsidRPr="002457A1">
        <w:rPr>
          <w:rFonts w:ascii="Suisse BP Int'l Light" w:eastAsia="CIDFont+F1" w:hAnsi="Suisse BP Int'l Light" w:cstheme="minorHAnsi"/>
          <w:sz w:val="17"/>
          <w:szCs w:val="17"/>
        </w:rPr>
        <w:t xml:space="preserve">La lista dei soggetti che possono avere accesso ai suoi dati potrà subire dei cambiamenti. Potrà sempre consultare l’elenco dei Responsabili esterni e degli autorizzati al trattamento rivolgendosi al Titolare tramite i contatti indicati al punto 8 del presente documento. </w:t>
      </w:r>
    </w:p>
    <w:p w14:paraId="5FD742A9"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b/>
          <w:sz w:val="17"/>
          <w:szCs w:val="17"/>
          <w:u w:val="single"/>
        </w:rPr>
      </w:pPr>
      <w:r w:rsidRPr="002457A1">
        <w:rPr>
          <w:rFonts w:ascii="Suisse BP Int'l Light" w:eastAsia="CIDFont+F1" w:hAnsi="Suisse BP Int'l Light" w:cstheme="minorHAnsi"/>
          <w:b/>
          <w:sz w:val="17"/>
          <w:szCs w:val="17"/>
          <w:u w:val="single"/>
        </w:rPr>
        <w:t>5. Come trattiamo i suoi dati?</w:t>
      </w:r>
    </w:p>
    <w:p w14:paraId="6025317F" w14:textId="63D90BFE" w:rsidR="00AA6C02" w:rsidRPr="002457A1" w:rsidRDefault="00AA6C02" w:rsidP="00AA6C02">
      <w:pPr>
        <w:rPr>
          <w:rFonts w:ascii="Suisse BP Int'l Light" w:hAnsi="Suisse BP Int'l Light" w:cstheme="minorHAnsi"/>
          <w:sz w:val="17"/>
          <w:szCs w:val="17"/>
        </w:rPr>
      </w:pPr>
      <w:r w:rsidRPr="002457A1">
        <w:rPr>
          <w:rFonts w:ascii="Suisse BP Int'l Light" w:hAnsi="Suisse BP Int'l Light" w:cstheme="minorHAnsi"/>
          <w:sz w:val="17"/>
          <w:szCs w:val="17"/>
        </w:rPr>
        <w:t xml:space="preserve">I suoi dati personali verranno trattati sia per mezzo di strumenti manuali (cartacei) che informatici (ovvero mediante il loro inserimento nel sistema informatico aziendale; all’interno di software/gestionali aziendali), in modo tale da garantire la loro sicurezza e riservatezza (specialmente in caso di utilizzo di tecniche di comunicazione a distanza con i soggetti esterni sopra indicati), anche mediante, quando possibile, l’utilizzo di tecniche di cifratura o </w:t>
      </w:r>
      <w:proofErr w:type="spellStart"/>
      <w:r w:rsidRPr="002457A1">
        <w:rPr>
          <w:rFonts w:ascii="Suisse BP Int'l Light" w:hAnsi="Suisse BP Int'l Light" w:cstheme="minorHAnsi"/>
          <w:sz w:val="17"/>
          <w:szCs w:val="17"/>
        </w:rPr>
        <w:t>anonimizzazione</w:t>
      </w:r>
      <w:proofErr w:type="spellEnd"/>
      <w:r w:rsidRPr="002457A1">
        <w:rPr>
          <w:rFonts w:ascii="Suisse BP Int'l Light" w:hAnsi="Suisse BP Int'l Light" w:cstheme="minorHAnsi"/>
          <w:sz w:val="17"/>
          <w:szCs w:val="17"/>
        </w:rPr>
        <w:t xml:space="preserve"> dei dati. In ogni caso i dati </w:t>
      </w:r>
      <w:r w:rsidRPr="002457A1">
        <w:rPr>
          <w:rFonts w:ascii="Suisse BP Int'l Light" w:hAnsi="Suisse BP Int'l Light" w:cstheme="minorHAnsi"/>
          <w:sz w:val="17"/>
          <w:szCs w:val="17"/>
        </w:rPr>
        <w:lastRenderedPageBreak/>
        <w:t xml:space="preserve">saranno trattati adottando le misure di   sicurezza, di tipo tecnico ed organizzativo più adeguate, conformemente a quanto previsto dall’art. 32 e </w:t>
      </w:r>
      <w:proofErr w:type="spellStart"/>
      <w:r w:rsidRPr="002457A1">
        <w:rPr>
          <w:rFonts w:ascii="Suisse BP Int'l Light" w:hAnsi="Suisse BP Int'l Light" w:cstheme="minorHAnsi"/>
          <w:sz w:val="17"/>
          <w:szCs w:val="17"/>
        </w:rPr>
        <w:t>ss</w:t>
      </w:r>
      <w:proofErr w:type="spellEnd"/>
      <w:r w:rsidRPr="002457A1">
        <w:rPr>
          <w:rFonts w:ascii="Suisse BP Int'l Light" w:hAnsi="Suisse BP Int'l Light" w:cstheme="minorHAnsi"/>
          <w:sz w:val="17"/>
          <w:szCs w:val="17"/>
        </w:rPr>
        <w:t xml:space="preserve"> del GDPR 679/2016. Il Titolare s’impegna a trattare i suoi dati con mezzi idonei a ridurre il rischio di dispersione o violazione da parte di terzi non autorizzati.                                                                                                                                                                           </w:t>
      </w:r>
      <w:r w:rsidR="00003347" w:rsidRPr="002457A1">
        <w:rPr>
          <w:rFonts w:ascii="Suisse BP Int'l Light" w:hAnsi="Suisse BP Int'l Light" w:cstheme="minorHAnsi"/>
          <w:sz w:val="17"/>
          <w:szCs w:val="17"/>
        </w:rPr>
        <w:t xml:space="preserve">                                        </w:t>
      </w:r>
      <w:r w:rsidRPr="002457A1">
        <w:rPr>
          <w:rFonts w:ascii="Suisse BP Int'l Light" w:hAnsi="Suisse BP Int'l Light" w:cstheme="minorHAnsi"/>
          <w:sz w:val="17"/>
          <w:szCs w:val="17"/>
        </w:rPr>
        <w:t xml:space="preserve">  Nessuna attività di profilazione viene svolta sui suoi dati, né esiste alcun processo decisionale automatizzato.                          </w:t>
      </w:r>
      <w:r w:rsidR="002457A1">
        <w:rPr>
          <w:rFonts w:ascii="Suisse BP Int'l Light" w:hAnsi="Suisse BP Int'l Light" w:cstheme="minorHAnsi"/>
          <w:sz w:val="17"/>
          <w:szCs w:val="17"/>
        </w:rPr>
        <w:t xml:space="preserve">                 </w:t>
      </w:r>
      <w:r w:rsidRPr="002457A1">
        <w:rPr>
          <w:rFonts w:ascii="Suisse BP Int'l Light" w:hAnsi="Suisse BP Int'l Light" w:cstheme="minorHAnsi"/>
          <w:sz w:val="17"/>
          <w:szCs w:val="17"/>
        </w:rPr>
        <w:t xml:space="preserve">                        </w:t>
      </w:r>
      <w:r w:rsidRPr="002457A1">
        <w:rPr>
          <w:rFonts w:ascii="Suisse BP Int'l Light" w:eastAsia="CIDFont+F1" w:hAnsi="Suisse BP Int'l Light" w:cstheme="minorHAnsi"/>
          <w:b/>
          <w:sz w:val="17"/>
          <w:szCs w:val="17"/>
        </w:rPr>
        <w:t>I dati verranno trattati rispettando le indicazioni previste dall’Art. 5 GDPR.</w:t>
      </w:r>
    </w:p>
    <w:p w14:paraId="0DE8C8C1"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b/>
          <w:sz w:val="17"/>
          <w:szCs w:val="17"/>
          <w:u w:val="single"/>
        </w:rPr>
      </w:pPr>
      <w:r w:rsidRPr="002457A1">
        <w:rPr>
          <w:rFonts w:ascii="Suisse BP Int'l Light" w:eastAsia="CIDFont+F1" w:hAnsi="Suisse BP Int'l Light" w:cstheme="minorHAnsi"/>
          <w:b/>
          <w:sz w:val="17"/>
          <w:szCs w:val="17"/>
          <w:u w:val="single"/>
        </w:rPr>
        <w:t>6. Per quanto tempo conserviamo i suoi dati?</w:t>
      </w:r>
    </w:p>
    <w:p w14:paraId="366A5201"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u w:val="single"/>
        </w:rPr>
        <w:t>Se necessario</w:t>
      </w:r>
      <w:r w:rsidRPr="002457A1">
        <w:rPr>
          <w:rFonts w:ascii="Suisse BP Int'l Light" w:eastAsia="CIDFont+F1" w:hAnsi="Suisse BP Int'l Light" w:cstheme="minorHAnsi"/>
          <w:sz w:val="17"/>
          <w:szCs w:val="17"/>
        </w:rPr>
        <w:t>, i Suoi dati personali particolari potranno essere conservati; la conservazione di tali dati avrà effetto fino al termine dello stato di emergenza.</w:t>
      </w:r>
    </w:p>
    <w:p w14:paraId="27D8CB8E"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 xml:space="preserve">I dati riferiti allo stato di salute verranno conservati </w:t>
      </w:r>
      <w:r w:rsidRPr="002457A1">
        <w:rPr>
          <w:rFonts w:ascii="Suisse BP Int'l Light" w:eastAsia="CIDFont+F1" w:hAnsi="Suisse BP Int'l Light" w:cstheme="minorHAnsi"/>
          <w:sz w:val="17"/>
          <w:szCs w:val="17"/>
          <w:u w:val="single"/>
        </w:rPr>
        <w:t>solamente</w:t>
      </w:r>
      <w:r w:rsidRPr="002457A1">
        <w:rPr>
          <w:rFonts w:ascii="Suisse BP Int'l Light" w:eastAsia="CIDFont+F1" w:hAnsi="Suisse BP Int'l Light" w:cstheme="minorHAnsi"/>
          <w:sz w:val="17"/>
          <w:szCs w:val="17"/>
        </w:rPr>
        <w:t xml:space="preserve"> qualora sia necessario a documentare le ragioni </w:t>
      </w:r>
      <w:proofErr w:type="gramStart"/>
      <w:r w:rsidRPr="002457A1">
        <w:rPr>
          <w:rFonts w:ascii="Suisse BP Int'l Light" w:eastAsia="CIDFont+F1" w:hAnsi="Suisse BP Int'l Light" w:cstheme="minorHAnsi"/>
          <w:sz w:val="17"/>
          <w:szCs w:val="17"/>
        </w:rPr>
        <w:t>che  hanno</w:t>
      </w:r>
      <w:proofErr w:type="gramEnd"/>
      <w:r w:rsidRPr="002457A1">
        <w:rPr>
          <w:rFonts w:ascii="Suisse BP Int'l Light" w:eastAsia="CIDFont+F1" w:hAnsi="Suisse BP Int'l Light" w:cstheme="minorHAnsi"/>
          <w:sz w:val="17"/>
          <w:szCs w:val="17"/>
        </w:rPr>
        <w:t xml:space="preserve"> impedito l’accesso ai locali aziendali. </w:t>
      </w:r>
    </w:p>
    <w:p w14:paraId="4305BC3C"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I dati saranno conservati, inoltre, fino a che sarà necessario trattarli in forza di:</w:t>
      </w:r>
    </w:p>
    <w:p w14:paraId="4E1325BC"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rPr>
      </w:pPr>
    </w:p>
    <w:p w14:paraId="4F9B7244" w14:textId="77777777" w:rsidR="00AA6C02" w:rsidRPr="002457A1" w:rsidRDefault="00AA6C02" w:rsidP="00AA6C02">
      <w:pPr>
        <w:pStyle w:val="Paragrafoelenco"/>
        <w:numPr>
          <w:ilvl w:val="0"/>
          <w:numId w:val="4"/>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Specifici obblighi normativi</w:t>
      </w:r>
    </w:p>
    <w:p w14:paraId="197B73CC" w14:textId="77777777" w:rsidR="00AA6C02" w:rsidRPr="002457A1" w:rsidRDefault="00AA6C02" w:rsidP="00AA6C02">
      <w:pPr>
        <w:pStyle w:val="Paragrafoelenco"/>
        <w:numPr>
          <w:ilvl w:val="0"/>
          <w:numId w:val="4"/>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Disposizioni di autorità pubbliche</w:t>
      </w:r>
    </w:p>
    <w:p w14:paraId="30160B76" w14:textId="77777777" w:rsidR="00AA6C02" w:rsidRPr="002457A1" w:rsidRDefault="00AA6C02" w:rsidP="00AA6C02">
      <w:pPr>
        <w:pStyle w:val="Paragrafoelenco"/>
        <w:numPr>
          <w:ilvl w:val="0"/>
          <w:numId w:val="4"/>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Eventuali ragioni di giustizia</w:t>
      </w:r>
    </w:p>
    <w:p w14:paraId="58C28A1A" w14:textId="77777777" w:rsidR="00AA6C02" w:rsidRPr="002457A1" w:rsidRDefault="00AA6C02" w:rsidP="00AA6C02">
      <w:pPr>
        <w:pStyle w:val="Paragrafoelenco"/>
        <w:autoSpaceDE w:val="0"/>
        <w:autoSpaceDN w:val="0"/>
        <w:adjustRightInd w:val="0"/>
        <w:spacing w:after="0" w:line="240" w:lineRule="auto"/>
        <w:jc w:val="both"/>
        <w:rPr>
          <w:rFonts w:ascii="Suisse BP Int'l Light" w:eastAsia="CIDFont+F1" w:hAnsi="Suisse BP Int'l Light" w:cstheme="minorHAnsi"/>
          <w:sz w:val="17"/>
          <w:szCs w:val="17"/>
        </w:rPr>
      </w:pPr>
    </w:p>
    <w:p w14:paraId="3A38F84A"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b/>
          <w:sz w:val="17"/>
          <w:szCs w:val="17"/>
          <w:u w:val="single"/>
        </w:rPr>
      </w:pPr>
      <w:r w:rsidRPr="002457A1">
        <w:rPr>
          <w:rFonts w:ascii="Suisse BP Int'l Light" w:eastAsia="CIDFont+F1" w:hAnsi="Suisse BP Int'l Light" w:cstheme="minorHAnsi"/>
          <w:b/>
          <w:sz w:val="17"/>
          <w:szCs w:val="17"/>
          <w:u w:val="single"/>
        </w:rPr>
        <w:t>7. Dove verranno trasferiti i suoi dati?</w:t>
      </w:r>
    </w:p>
    <w:p w14:paraId="3699F77D"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 xml:space="preserve">Qualora si rendesse necessario il trasferimento dei suoi dati personali al di fuori dell’UE, gli stessi saranno trasferiti in riferimento ad una Decisione di Adeguatezza oppure attraverso Clausole Tipo/Clausole Contrattuali (EU Standard </w:t>
      </w:r>
      <w:proofErr w:type="spellStart"/>
      <w:r w:rsidRPr="002457A1">
        <w:rPr>
          <w:rFonts w:ascii="Suisse BP Int'l Light" w:eastAsia="CIDFont+F1" w:hAnsi="Suisse BP Int'l Light" w:cstheme="minorHAnsi"/>
          <w:sz w:val="17"/>
          <w:szCs w:val="17"/>
        </w:rPr>
        <w:t>Contractual</w:t>
      </w:r>
      <w:proofErr w:type="spellEnd"/>
      <w:r w:rsidRPr="002457A1">
        <w:rPr>
          <w:rFonts w:ascii="Suisse BP Int'l Light" w:eastAsia="CIDFont+F1" w:hAnsi="Suisse BP Int'l Light" w:cstheme="minorHAnsi"/>
          <w:sz w:val="17"/>
          <w:szCs w:val="17"/>
        </w:rPr>
        <w:t xml:space="preserve"> </w:t>
      </w:r>
      <w:proofErr w:type="spellStart"/>
      <w:r w:rsidRPr="002457A1">
        <w:rPr>
          <w:rFonts w:ascii="Suisse BP Int'l Light" w:eastAsia="CIDFont+F1" w:hAnsi="Suisse BP Int'l Light" w:cstheme="minorHAnsi"/>
          <w:sz w:val="17"/>
          <w:szCs w:val="17"/>
        </w:rPr>
        <w:t>Clauses</w:t>
      </w:r>
      <w:proofErr w:type="spellEnd"/>
      <w:r w:rsidRPr="002457A1">
        <w:rPr>
          <w:rFonts w:ascii="Suisse BP Int'l Light" w:eastAsia="CIDFont+F1" w:hAnsi="Suisse BP Int'l Light" w:cstheme="minorHAnsi"/>
          <w:sz w:val="17"/>
          <w:szCs w:val="17"/>
        </w:rPr>
        <w:t xml:space="preserve"> EU </w:t>
      </w:r>
      <w:proofErr w:type="spellStart"/>
      <w:r w:rsidRPr="002457A1">
        <w:rPr>
          <w:rFonts w:ascii="Suisse BP Int'l Light" w:eastAsia="CIDFont+F1" w:hAnsi="Suisse BP Int'l Light" w:cstheme="minorHAnsi"/>
          <w:sz w:val="17"/>
          <w:szCs w:val="17"/>
        </w:rPr>
        <w:t>SCC’s</w:t>
      </w:r>
      <w:proofErr w:type="spellEnd"/>
      <w:r w:rsidRPr="002457A1">
        <w:rPr>
          <w:rFonts w:ascii="Suisse BP Int'l Light" w:eastAsia="CIDFont+F1" w:hAnsi="Suisse BP Int'l Light" w:cstheme="minorHAnsi"/>
          <w:sz w:val="17"/>
          <w:szCs w:val="17"/>
        </w:rPr>
        <w:t>), nonché tramite Norme Vincolanti d’Impresa (</w:t>
      </w:r>
      <w:proofErr w:type="spellStart"/>
      <w:r w:rsidRPr="002457A1">
        <w:rPr>
          <w:rFonts w:ascii="Suisse BP Int'l Light" w:eastAsia="CIDFont+F1" w:hAnsi="Suisse BP Int'l Light" w:cstheme="minorHAnsi"/>
          <w:sz w:val="17"/>
          <w:szCs w:val="17"/>
        </w:rPr>
        <w:t>Binding</w:t>
      </w:r>
      <w:proofErr w:type="spellEnd"/>
      <w:r w:rsidRPr="002457A1">
        <w:rPr>
          <w:rFonts w:ascii="Suisse BP Int'l Light" w:eastAsia="CIDFont+F1" w:hAnsi="Suisse BP Int'l Light" w:cstheme="minorHAnsi"/>
          <w:sz w:val="17"/>
          <w:szCs w:val="17"/>
        </w:rPr>
        <w:t xml:space="preserve"> Corporate </w:t>
      </w:r>
      <w:proofErr w:type="spellStart"/>
      <w:r w:rsidRPr="002457A1">
        <w:rPr>
          <w:rFonts w:ascii="Suisse BP Int'l Light" w:eastAsia="CIDFont+F1" w:hAnsi="Suisse BP Int'l Light" w:cstheme="minorHAnsi"/>
          <w:sz w:val="17"/>
          <w:szCs w:val="17"/>
        </w:rPr>
        <w:t>Rules</w:t>
      </w:r>
      <w:proofErr w:type="spellEnd"/>
      <w:r w:rsidRPr="002457A1">
        <w:rPr>
          <w:rFonts w:ascii="Suisse BP Int'l Light" w:eastAsia="CIDFont+F1" w:hAnsi="Suisse BP Int'l Light" w:cstheme="minorHAnsi"/>
          <w:sz w:val="17"/>
          <w:szCs w:val="17"/>
        </w:rPr>
        <w:t>).</w:t>
      </w:r>
    </w:p>
    <w:p w14:paraId="4BB850A0"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 xml:space="preserve">In mancanza di una decisione di adeguatezza o di garanzie adeguate, o di norme vincolanti d’impresa, è ammesso il trasferimento di dati personali verso un paese terzo o un’organizzazione internazionale secondo quanto stabilito all’art. 49 GDPR (General Data </w:t>
      </w:r>
      <w:proofErr w:type="spellStart"/>
      <w:r w:rsidRPr="002457A1">
        <w:rPr>
          <w:rFonts w:ascii="Suisse BP Int'l Light" w:eastAsia="CIDFont+F1" w:hAnsi="Suisse BP Int'l Light" w:cstheme="minorHAnsi"/>
          <w:sz w:val="17"/>
          <w:szCs w:val="17"/>
        </w:rPr>
        <w:t>Protection</w:t>
      </w:r>
      <w:proofErr w:type="spellEnd"/>
      <w:r w:rsidRPr="002457A1">
        <w:rPr>
          <w:rFonts w:ascii="Suisse BP Int'l Light" w:eastAsia="CIDFont+F1" w:hAnsi="Suisse BP Int'l Light" w:cstheme="minorHAnsi"/>
          <w:sz w:val="17"/>
          <w:szCs w:val="17"/>
        </w:rPr>
        <w:t xml:space="preserve"> </w:t>
      </w:r>
      <w:proofErr w:type="spellStart"/>
      <w:r w:rsidRPr="002457A1">
        <w:rPr>
          <w:rFonts w:ascii="Suisse BP Int'l Light" w:eastAsia="CIDFont+F1" w:hAnsi="Suisse BP Int'l Light" w:cstheme="minorHAnsi"/>
          <w:sz w:val="17"/>
          <w:szCs w:val="17"/>
        </w:rPr>
        <w:t>Regulation</w:t>
      </w:r>
      <w:proofErr w:type="spellEnd"/>
      <w:r w:rsidRPr="002457A1">
        <w:rPr>
          <w:rFonts w:ascii="Suisse BP Int'l Light" w:eastAsia="CIDFont+F1" w:hAnsi="Suisse BP Int'l Light" w:cstheme="minorHAnsi"/>
          <w:sz w:val="17"/>
          <w:szCs w:val="17"/>
        </w:rPr>
        <w:t>).</w:t>
      </w:r>
    </w:p>
    <w:p w14:paraId="78F9D846"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rPr>
      </w:pPr>
    </w:p>
    <w:p w14:paraId="23EAE094"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b/>
          <w:sz w:val="17"/>
          <w:szCs w:val="17"/>
          <w:u w:val="single"/>
        </w:rPr>
      </w:pPr>
      <w:r w:rsidRPr="002457A1">
        <w:rPr>
          <w:rFonts w:ascii="Suisse BP Int'l Light" w:eastAsia="CIDFont+F1" w:hAnsi="Suisse BP Int'l Light" w:cstheme="minorHAnsi"/>
          <w:b/>
          <w:sz w:val="17"/>
          <w:szCs w:val="17"/>
          <w:u w:val="single"/>
        </w:rPr>
        <w:t>8. Quali sono i suoi diritti?</w:t>
      </w:r>
    </w:p>
    <w:p w14:paraId="04B65E05"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La legge le attribuisce specifici diritti, che il Titolare le consentirà di esercitare in ogni momento, ossia:</w:t>
      </w:r>
    </w:p>
    <w:p w14:paraId="63418788" w14:textId="77777777" w:rsidR="00AA6C02" w:rsidRPr="002457A1" w:rsidRDefault="00AA6C02" w:rsidP="00AA6C02">
      <w:pPr>
        <w:pStyle w:val="Paragrafoelenco"/>
        <w:numPr>
          <w:ilvl w:val="0"/>
          <w:numId w:val="3"/>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conoscere l’esistenza o meno di dati che la riguardano e le modalità in cui questi vengono utilizzati (diritto di accesso);</w:t>
      </w:r>
    </w:p>
    <w:p w14:paraId="63F96291" w14:textId="77777777" w:rsidR="00AA6C02" w:rsidRPr="002457A1" w:rsidRDefault="00AA6C02" w:rsidP="00AA6C02">
      <w:pPr>
        <w:pStyle w:val="Paragrafoelenco"/>
        <w:numPr>
          <w:ilvl w:val="0"/>
          <w:numId w:val="3"/>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richiedere, quando necessario, l’aggiornamento, la rettifica o l’integrazione dei suoi dati;</w:t>
      </w:r>
    </w:p>
    <w:p w14:paraId="71473FAC" w14:textId="77777777" w:rsidR="00AA6C02" w:rsidRPr="002457A1" w:rsidRDefault="00AA6C02" w:rsidP="00AA6C02">
      <w:pPr>
        <w:pStyle w:val="Paragrafoelenco"/>
        <w:numPr>
          <w:ilvl w:val="0"/>
          <w:numId w:val="3"/>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chiedere la cancellazione dei suoi dati personali (“diritto all’oblio”), salvo gli obblighi di conservazione previsti dalla legge in capo al Titolare;</w:t>
      </w:r>
    </w:p>
    <w:p w14:paraId="55629202" w14:textId="77777777" w:rsidR="00AA6C02" w:rsidRPr="002457A1" w:rsidRDefault="00AA6C02" w:rsidP="00AA6C02">
      <w:pPr>
        <w:pStyle w:val="Paragrafoelenco"/>
        <w:numPr>
          <w:ilvl w:val="0"/>
          <w:numId w:val="3"/>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 xml:space="preserve">chiedere la limitazione o il blocco dei dati trattati in violazione di legge; </w:t>
      </w:r>
    </w:p>
    <w:p w14:paraId="41883F8D" w14:textId="77777777" w:rsidR="00AA6C02" w:rsidRPr="002457A1" w:rsidRDefault="00AA6C02" w:rsidP="00AA6C02">
      <w:pPr>
        <w:pStyle w:val="Paragrafoelenco"/>
        <w:numPr>
          <w:ilvl w:val="0"/>
          <w:numId w:val="3"/>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ove tecnicamente possibile, richiedere il diritto alla portabilità dei propri dati;</w:t>
      </w:r>
    </w:p>
    <w:p w14:paraId="22FAE27C" w14:textId="77777777" w:rsidR="00AA6C02" w:rsidRPr="002457A1" w:rsidRDefault="00AA6C02" w:rsidP="00AA6C02">
      <w:pPr>
        <w:pStyle w:val="Paragrafoelenco"/>
        <w:numPr>
          <w:ilvl w:val="0"/>
          <w:numId w:val="3"/>
        </w:numPr>
        <w:autoSpaceDE w:val="0"/>
        <w:autoSpaceDN w:val="0"/>
        <w:adjustRightInd w:val="0"/>
        <w:spacing w:after="0"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opporsi, per motivi legittimi, al trattamento stesso;</w:t>
      </w:r>
    </w:p>
    <w:p w14:paraId="0DCF75DC" w14:textId="77777777" w:rsidR="00AA6C02" w:rsidRPr="002457A1" w:rsidRDefault="00AA6C02" w:rsidP="00AA6C02">
      <w:pPr>
        <w:pStyle w:val="Paragrafoelenco"/>
        <w:numPr>
          <w:ilvl w:val="0"/>
          <w:numId w:val="3"/>
        </w:numPr>
        <w:autoSpaceDE w:val="0"/>
        <w:autoSpaceDN w:val="0"/>
        <w:adjustRightInd w:val="0"/>
        <w:spacing w:line="240" w:lineRule="auto"/>
        <w:jc w:val="both"/>
        <w:rPr>
          <w:rFonts w:ascii="Suisse BP Int'l Light" w:eastAsia="CIDFont+F1" w:hAnsi="Suisse BP Int'l Light" w:cstheme="minorHAnsi"/>
          <w:sz w:val="17"/>
          <w:szCs w:val="17"/>
        </w:rPr>
      </w:pPr>
      <w:r w:rsidRPr="002457A1">
        <w:rPr>
          <w:rFonts w:ascii="Suisse BP Int'l Light" w:eastAsia="CIDFont+F1" w:hAnsi="Suisse BP Int'l Light" w:cstheme="minorHAnsi"/>
          <w:sz w:val="17"/>
          <w:szCs w:val="17"/>
        </w:rPr>
        <w:t>essere informato dell’esistenza di un processo decisionale basato unicamente su di un trattamento automatizzato.</w:t>
      </w:r>
    </w:p>
    <w:p w14:paraId="4F1DA353" w14:textId="77777777" w:rsidR="00AB4080" w:rsidRPr="00AB4080" w:rsidRDefault="00AB4080" w:rsidP="00AB4080">
      <w:pPr>
        <w:autoSpaceDE w:val="0"/>
        <w:autoSpaceDN w:val="0"/>
        <w:adjustRightInd w:val="0"/>
        <w:spacing w:after="0" w:line="240" w:lineRule="auto"/>
        <w:jc w:val="both"/>
        <w:rPr>
          <w:rFonts w:ascii="Suisse BP Int'l Light" w:eastAsia="CIDFont+F1" w:hAnsi="Suisse BP Int'l Light"/>
          <w:sz w:val="6"/>
          <w:szCs w:val="6"/>
        </w:rPr>
      </w:pPr>
    </w:p>
    <w:p w14:paraId="6AE91EFC" w14:textId="3F0F8EEE" w:rsidR="00AA6C02" w:rsidRPr="00AB4080" w:rsidRDefault="00AB4080" w:rsidP="00AA6C02">
      <w:pPr>
        <w:autoSpaceDE w:val="0"/>
        <w:autoSpaceDN w:val="0"/>
        <w:adjustRightInd w:val="0"/>
        <w:spacing w:after="0" w:line="240" w:lineRule="auto"/>
        <w:jc w:val="both"/>
        <w:rPr>
          <w:rFonts w:ascii="Suisse BP Int'l Light" w:eastAsia="CIDFont+F1" w:hAnsi="Suisse BP Int'l Light"/>
          <w:sz w:val="18"/>
          <w:szCs w:val="18"/>
        </w:rPr>
      </w:pPr>
      <w:r w:rsidRPr="00AB4080">
        <w:rPr>
          <w:rFonts w:ascii="Suisse BP Int'l Light" w:eastAsia="CIDFont+F1" w:hAnsi="Suisse BP Int'l Light"/>
          <w:sz w:val="18"/>
          <w:szCs w:val="18"/>
        </w:rPr>
        <w:t xml:space="preserve">Le richieste oggetto della presente informativa possono essere presentate direttamente a Cesenatico Servizi, anche tramite posta elettronica al seguente indirizzo: </w:t>
      </w:r>
      <w:hyperlink r:id="rId7" w:history="1">
        <w:r w:rsidRPr="00AB4080">
          <w:rPr>
            <w:rStyle w:val="Collegamentoipertestuale"/>
            <w:rFonts w:ascii="Suisse BP Int'l Light" w:eastAsia="CIDFont+F1" w:hAnsi="Suisse BP Int'l Light"/>
            <w:sz w:val="18"/>
            <w:szCs w:val="18"/>
          </w:rPr>
          <w:t>info@cesenaticoservizi.it</w:t>
        </w:r>
      </w:hyperlink>
      <w:r w:rsidRPr="00AB4080">
        <w:rPr>
          <w:rFonts w:ascii="Suisse BP Int'l Light" w:eastAsia="CIDFont+F1" w:hAnsi="Suisse BP Int'l Light"/>
          <w:sz w:val="18"/>
          <w:szCs w:val="18"/>
        </w:rPr>
        <w:t xml:space="preserve"> ; tel. 0547/672083 </w:t>
      </w:r>
    </w:p>
    <w:p w14:paraId="0C568DE1" w14:textId="77777777" w:rsidR="00AA6C02" w:rsidRPr="002457A1" w:rsidRDefault="00AA6C02" w:rsidP="00AA6C02">
      <w:pPr>
        <w:autoSpaceDE w:val="0"/>
        <w:autoSpaceDN w:val="0"/>
        <w:adjustRightInd w:val="0"/>
        <w:spacing w:after="0" w:line="240" w:lineRule="auto"/>
        <w:jc w:val="both"/>
        <w:rPr>
          <w:rFonts w:ascii="Suisse BP Int'l Light" w:eastAsia="CIDFont+F1" w:hAnsi="Suisse BP Int'l Light" w:cstheme="minorHAnsi"/>
          <w:sz w:val="17"/>
          <w:szCs w:val="17"/>
          <w:u w:val="single"/>
        </w:rPr>
      </w:pPr>
    </w:p>
    <w:p w14:paraId="2923952B" w14:textId="40AEDBAC" w:rsidR="00796B80" w:rsidRPr="00003347" w:rsidRDefault="00AA6C02" w:rsidP="00AB4080">
      <w:pPr>
        <w:autoSpaceDE w:val="0"/>
        <w:autoSpaceDN w:val="0"/>
        <w:adjustRightInd w:val="0"/>
        <w:spacing w:after="0" w:line="240" w:lineRule="auto"/>
        <w:jc w:val="both"/>
        <w:rPr>
          <w:rFonts w:ascii="Suisse BP Int'l Light" w:hAnsi="Suisse BP Int'l Light"/>
        </w:rPr>
      </w:pPr>
      <w:r w:rsidRPr="002457A1">
        <w:rPr>
          <w:rFonts w:ascii="Suisse BP Int'l Light" w:eastAsia="CIDFont+F1" w:hAnsi="Suisse BP Int'l Light" w:cstheme="minorHAnsi"/>
          <w:sz w:val="17"/>
          <w:szCs w:val="17"/>
          <w:u w:val="single"/>
        </w:rPr>
        <w:t>Le ricordiamo che Lei avrà, in ogni caso, la facoltà di proporre reclamo direttamente all’autorità di controllo, individuata nell’Autorità Garante per la protezione dei dati personali (</w:t>
      </w:r>
      <w:hyperlink r:id="rId8" w:history="1">
        <w:r w:rsidRPr="002457A1">
          <w:rPr>
            <w:rStyle w:val="Collegamentoipertestuale"/>
            <w:rFonts w:ascii="Suisse BP Int'l Light" w:hAnsi="Suisse BP Int'l Light" w:cstheme="minorHAnsi"/>
            <w:sz w:val="17"/>
            <w:szCs w:val="17"/>
          </w:rPr>
          <w:t>https://www.garanteprivacy.it/web/guest/home/docweb/-/docweb-display/docweb/4535524</w:t>
        </w:r>
      </w:hyperlink>
      <w:r w:rsidRPr="002457A1">
        <w:rPr>
          <w:rFonts w:ascii="Suisse BP Int'l Light" w:hAnsi="Suisse BP Int'l Light" w:cstheme="minorHAnsi"/>
          <w:sz w:val="17"/>
          <w:szCs w:val="17"/>
        </w:rPr>
        <w:t>)</w:t>
      </w:r>
    </w:p>
    <w:sectPr w:rsidR="00796B80" w:rsidRPr="00003347" w:rsidSect="00AA6C02">
      <w:headerReference w:type="default" r:id="rId9"/>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2894A" w14:textId="77777777" w:rsidR="009721B0" w:rsidRDefault="009721B0" w:rsidP="009721B0">
      <w:pPr>
        <w:spacing w:after="0" w:line="240" w:lineRule="auto"/>
      </w:pPr>
      <w:r>
        <w:separator/>
      </w:r>
    </w:p>
  </w:endnote>
  <w:endnote w:type="continuationSeparator" w:id="0">
    <w:p w14:paraId="1C007456" w14:textId="77777777" w:rsidR="009721B0" w:rsidRDefault="009721B0" w:rsidP="0097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uisse BP Int'l Light">
    <w:altName w:val="Arial"/>
    <w:panose1 w:val="00000000000000000000"/>
    <w:charset w:val="00"/>
    <w:family w:val="modern"/>
    <w:notTrueType/>
    <w:pitch w:val="variable"/>
    <w:sig w:usb0="00000001" w:usb1="40002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6FD5E" w14:textId="77777777" w:rsidR="009721B0" w:rsidRDefault="009721B0" w:rsidP="009721B0">
      <w:pPr>
        <w:spacing w:after="0" w:line="240" w:lineRule="auto"/>
      </w:pPr>
      <w:r>
        <w:separator/>
      </w:r>
    </w:p>
  </w:footnote>
  <w:footnote w:type="continuationSeparator" w:id="0">
    <w:p w14:paraId="0534489F" w14:textId="77777777" w:rsidR="009721B0" w:rsidRDefault="009721B0" w:rsidP="00972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62CC" w14:textId="1B047233" w:rsidR="009721B0" w:rsidRPr="009721B0" w:rsidRDefault="009721B0" w:rsidP="009721B0">
    <w:pPr>
      <w:pStyle w:val="Intestazione"/>
      <w:jc w:val="right"/>
      <w:rPr>
        <w:rFonts w:ascii="Suisse BP Int'l Light" w:hAnsi="Suisse BP Int'l Light"/>
        <w:sz w:val="14"/>
        <w:szCs w:val="14"/>
      </w:rPr>
    </w:pPr>
    <w:r w:rsidRPr="009721B0">
      <w:rPr>
        <w:rFonts w:ascii="Suisse BP Int'l Light" w:hAnsi="Suisse BP Int'l Light"/>
        <w:sz w:val="14"/>
        <w:szCs w:val="14"/>
      </w:rPr>
      <w:t>Rev</w:t>
    </w:r>
    <w:r>
      <w:rPr>
        <w:rFonts w:ascii="Suisse BP Int'l Light" w:hAnsi="Suisse BP Int'l Light"/>
        <w:sz w:val="14"/>
        <w:szCs w:val="14"/>
      </w:rPr>
      <w:t>_</w:t>
    </w:r>
    <w:r w:rsidRPr="009721B0">
      <w:rPr>
        <w:rFonts w:ascii="Suisse BP Int'l Light" w:hAnsi="Suisse BP Int'l Light"/>
        <w:sz w:val="14"/>
        <w:szCs w:val="14"/>
      </w:rPr>
      <w:t>22-09-2021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B87"/>
    <w:multiLevelType w:val="multilevel"/>
    <w:tmpl w:val="6E66D7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F4C37"/>
    <w:multiLevelType w:val="hybridMultilevel"/>
    <w:tmpl w:val="24EE4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84672"/>
    <w:multiLevelType w:val="hybridMultilevel"/>
    <w:tmpl w:val="7BA03C3C"/>
    <w:lvl w:ilvl="0" w:tplc="35322A2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B0A41"/>
    <w:multiLevelType w:val="hybridMultilevel"/>
    <w:tmpl w:val="5426A2DE"/>
    <w:lvl w:ilvl="0" w:tplc="FEA6CB92">
      <w:numFmt w:val="bullet"/>
      <w:lvlText w:val="-"/>
      <w:lvlJc w:val="left"/>
      <w:pPr>
        <w:ind w:left="720" w:hanging="360"/>
      </w:pPr>
      <w:rPr>
        <w:rFonts w:ascii="Times New Roman" w:eastAsia="CIDFont+F1"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BD50F95"/>
    <w:multiLevelType w:val="hybridMultilevel"/>
    <w:tmpl w:val="FA2AA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02"/>
    <w:rsid w:val="00003347"/>
    <w:rsid w:val="00121AFA"/>
    <w:rsid w:val="0018766B"/>
    <w:rsid w:val="001D5471"/>
    <w:rsid w:val="0022587E"/>
    <w:rsid w:val="002457A1"/>
    <w:rsid w:val="002F6FD6"/>
    <w:rsid w:val="003172D2"/>
    <w:rsid w:val="006131DC"/>
    <w:rsid w:val="009429C2"/>
    <w:rsid w:val="009721B0"/>
    <w:rsid w:val="00A03E6F"/>
    <w:rsid w:val="00AA6C02"/>
    <w:rsid w:val="00AB4080"/>
    <w:rsid w:val="00AD50B3"/>
    <w:rsid w:val="00C1702E"/>
    <w:rsid w:val="00DB09BA"/>
    <w:rsid w:val="00EA7E8E"/>
    <w:rsid w:val="00FF0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3F21"/>
  <w15:chartTrackingRefBased/>
  <w15:docId w15:val="{56ED7859-5BD1-4C5A-BE21-AD776B43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6C02"/>
  </w:style>
  <w:style w:type="paragraph" w:styleId="Titolo1">
    <w:name w:val="heading 1"/>
    <w:basedOn w:val="Normale"/>
    <w:next w:val="Normale"/>
    <w:link w:val="Titolo1Carattere"/>
    <w:uiPriority w:val="9"/>
    <w:qFormat/>
    <w:rsid w:val="00AA6C02"/>
    <w:pPr>
      <w:keepNext/>
      <w:keepLines/>
      <w:spacing w:before="240" w:after="0"/>
      <w:outlineLvl w:val="0"/>
    </w:pPr>
    <w:rPr>
      <w:rFonts w:eastAsiaTheme="majorEastAsia" w:cstheme="majorBidi"/>
      <w:b/>
      <w:color w:val="C00000"/>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6C02"/>
    <w:rPr>
      <w:rFonts w:eastAsiaTheme="majorEastAsia" w:cstheme="majorBidi"/>
      <w:b/>
      <w:color w:val="C00000"/>
      <w:sz w:val="32"/>
      <w:szCs w:val="32"/>
    </w:rPr>
  </w:style>
  <w:style w:type="paragraph" w:styleId="Paragrafoelenco">
    <w:name w:val="List Paragraph"/>
    <w:basedOn w:val="Normale"/>
    <w:uiPriority w:val="34"/>
    <w:qFormat/>
    <w:rsid w:val="00AA6C02"/>
    <w:pPr>
      <w:ind w:left="720"/>
      <w:contextualSpacing/>
    </w:pPr>
  </w:style>
  <w:style w:type="character" w:styleId="Collegamentoipertestuale">
    <w:name w:val="Hyperlink"/>
    <w:basedOn w:val="Carpredefinitoparagrafo"/>
    <w:uiPriority w:val="99"/>
    <w:unhideWhenUsed/>
    <w:rsid w:val="00AA6C02"/>
    <w:rPr>
      <w:color w:val="0000FF"/>
      <w:u w:val="single"/>
    </w:rPr>
  </w:style>
  <w:style w:type="paragraph" w:customStyle="1" w:styleId="Default">
    <w:name w:val="Default"/>
    <w:rsid w:val="00AA6C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2457A1"/>
    <w:rPr>
      <w:color w:val="605E5C"/>
      <w:shd w:val="clear" w:color="auto" w:fill="E1DFDD"/>
    </w:rPr>
  </w:style>
  <w:style w:type="character" w:styleId="Rimandocommento">
    <w:name w:val="annotation reference"/>
    <w:basedOn w:val="Carpredefinitoparagrafo"/>
    <w:uiPriority w:val="99"/>
    <w:semiHidden/>
    <w:unhideWhenUsed/>
    <w:rsid w:val="00DB09BA"/>
    <w:rPr>
      <w:sz w:val="16"/>
      <w:szCs w:val="16"/>
    </w:rPr>
  </w:style>
  <w:style w:type="paragraph" w:styleId="Testocommento">
    <w:name w:val="annotation text"/>
    <w:basedOn w:val="Normale"/>
    <w:link w:val="TestocommentoCarattere"/>
    <w:uiPriority w:val="99"/>
    <w:semiHidden/>
    <w:unhideWhenUsed/>
    <w:rsid w:val="00DB09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B09BA"/>
    <w:rPr>
      <w:sz w:val="20"/>
      <w:szCs w:val="20"/>
    </w:rPr>
  </w:style>
  <w:style w:type="paragraph" w:styleId="Intestazione">
    <w:name w:val="header"/>
    <w:basedOn w:val="Normale"/>
    <w:link w:val="IntestazioneCarattere"/>
    <w:uiPriority w:val="99"/>
    <w:unhideWhenUsed/>
    <w:rsid w:val="009721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21B0"/>
  </w:style>
  <w:style w:type="paragraph" w:styleId="Pidipagina">
    <w:name w:val="footer"/>
    <w:basedOn w:val="Normale"/>
    <w:link w:val="PidipaginaCarattere"/>
    <w:uiPriority w:val="99"/>
    <w:unhideWhenUsed/>
    <w:rsid w:val="009721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41562">
      <w:bodyDiv w:val="1"/>
      <w:marLeft w:val="0"/>
      <w:marRight w:val="0"/>
      <w:marTop w:val="0"/>
      <w:marBottom w:val="0"/>
      <w:divBdr>
        <w:top w:val="none" w:sz="0" w:space="0" w:color="auto"/>
        <w:left w:val="none" w:sz="0" w:space="0" w:color="auto"/>
        <w:bottom w:val="none" w:sz="0" w:space="0" w:color="auto"/>
        <w:right w:val="none" w:sz="0" w:space="0" w:color="auto"/>
      </w:divBdr>
    </w:div>
    <w:div w:id="1732121568">
      <w:bodyDiv w:val="1"/>
      <w:marLeft w:val="0"/>
      <w:marRight w:val="0"/>
      <w:marTop w:val="0"/>
      <w:marBottom w:val="0"/>
      <w:divBdr>
        <w:top w:val="none" w:sz="0" w:space="0" w:color="auto"/>
        <w:left w:val="none" w:sz="0" w:space="0" w:color="auto"/>
        <w:bottom w:val="none" w:sz="0" w:space="0" w:color="auto"/>
        <w:right w:val="none" w:sz="0" w:space="0" w:color="auto"/>
      </w:divBdr>
    </w:div>
    <w:div w:id="19242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4535524" TargetMode="External"/><Relationship Id="rId3" Type="http://schemas.openxmlformats.org/officeDocument/2006/relationships/settings" Target="settings.xml"/><Relationship Id="rId7" Type="http://schemas.openxmlformats.org/officeDocument/2006/relationships/hyperlink" Target="mailto:info@cesenaticoserviz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1662</Words>
  <Characters>9480</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Ghetti</dc:creator>
  <cp:keywords/>
  <dc:description/>
  <cp:lastModifiedBy>Utente04</cp:lastModifiedBy>
  <cp:revision>2</cp:revision>
  <dcterms:created xsi:type="dcterms:W3CDTF">2021-09-23T08:14:00Z</dcterms:created>
  <dcterms:modified xsi:type="dcterms:W3CDTF">2021-09-23T08:14:00Z</dcterms:modified>
</cp:coreProperties>
</file>